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D1" w:rsidRPr="008A4786" w:rsidRDefault="009A3E89">
      <w:pPr>
        <w:rPr>
          <w:rFonts w:ascii="Times New Roman" w:hAnsi="Times New Roman" w:cs="Times New Roman"/>
          <w:sz w:val="24"/>
          <w:szCs w:val="24"/>
        </w:rPr>
      </w:pPr>
      <w:r w:rsidRPr="008A4786">
        <w:rPr>
          <w:rFonts w:ascii="Times New Roman" w:hAnsi="Times New Roman" w:cs="Times New Roman"/>
          <w:sz w:val="24"/>
          <w:szCs w:val="24"/>
        </w:rPr>
        <w:t>Zadanie</w:t>
      </w:r>
      <w:r w:rsidR="008A478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A3E89" w:rsidRDefault="009A3E89" w:rsidP="0036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rozważa wprowadzenie na rynek nowego produktu, co wymagałoby na początek poniesienia kosztu </w:t>
      </w:r>
      <w:r w:rsidR="008E4C26">
        <w:rPr>
          <w:rFonts w:ascii="Times New Roman" w:hAnsi="Times New Roman" w:cs="Times New Roman"/>
          <w:sz w:val="24"/>
          <w:szCs w:val="24"/>
        </w:rPr>
        <w:t xml:space="preserve">125000 </w:t>
      </w:r>
      <w:proofErr w:type="spellStart"/>
      <w:r w:rsidR="008E4C26">
        <w:rPr>
          <w:rFonts w:ascii="Times New Roman" w:hAnsi="Times New Roman" w:cs="Times New Roman"/>
          <w:sz w:val="24"/>
          <w:szCs w:val="24"/>
        </w:rPr>
        <w:t>j.p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okres najbliższych </w:t>
      </w:r>
      <w:r w:rsidR="008E4C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lat spodziewane są co roku pieniężne dochody w wysokości </w:t>
      </w:r>
      <w:r w:rsidR="008E4C2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000 dol. ze sprzedaży tego produktu. Przedsiębiorstwo chce odzyskać włożone na ten cel pieniądze w ciągu nie więcej niż 4 la</w:t>
      </w:r>
      <w:r w:rsidR="008E4C26">
        <w:rPr>
          <w:rFonts w:ascii="Times New Roman" w:hAnsi="Times New Roman" w:cs="Times New Roman"/>
          <w:sz w:val="24"/>
          <w:szCs w:val="24"/>
        </w:rPr>
        <w:t xml:space="preserve">t. Bada w tym celu okres zwrotu, </w:t>
      </w:r>
      <w:r w:rsidR="00AD47C2">
        <w:rPr>
          <w:rFonts w:ascii="Times New Roman" w:hAnsi="Times New Roman" w:cs="Times New Roman"/>
          <w:sz w:val="24"/>
          <w:szCs w:val="24"/>
        </w:rPr>
        <w:t xml:space="preserve">ARR, </w:t>
      </w:r>
      <w:r w:rsidR="008E4C26">
        <w:rPr>
          <w:rFonts w:ascii="Times New Roman" w:hAnsi="Times New Roman" w:cs="Times New Roman"/>
          <w:sz w:val="24"/>
          <w:szCs w:val="24"/>
        </w:rPr>
        <w:t>zaktualizowany okres zwrotu (przyjąć i = 10%), wartość zaktualizowaną netto (NPV), IRR, PI.</w:t>
      </w:r>
    </w:p>
    <w:p w:rsidR="00365981" w:rsidRDefault="00365981">
      <w:pPr>
        <w:rPr>
          <w:rFonts w:ascii="Times New Roman" w:hAnsi="Times New Roman" w:cs="Times New Roman"/>
          <w:sz w:val="24"/>
          <w:szCs w:val="24"/>
        </w:rPr>
      </w:pPr>
    </w:p>
    <w:p w:rsidR="0045044B" w:rsidRDefault="0045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  <w:r w:rsidR="008A4786">
        <w:rPr>
          <w:rFonts w:ascii="Times New Roman" w:hAnsi="Times New Roman" w:cs="Times New Roman"/>
          <w:sz w:val="24"/>
          <w:szCs w:val="24"/>
        </w:rPr>
        <w:t>.</w:t>
      </w:r>
    </w:p>
    <w:p w:rsidR="0045044B" w:rsidRDefault="0045044B" w:rsidP="00B4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inwestuje 40</w:t>
      </w:r>
      <w:r w:rsidR="008E4C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8E4C26">
        <w:rPr>
          <w:rFonts w:ascii="Times New Roman" w:hAnsi="Times New Roman" w:cs="Times New Roman"/>
          <w:sz w:val="24"/>
          <w:szCs w:val="24"/>
        </w:rPr>
        <w:t>j.p</w:t>
      </w:r>
      <w:proofErr w:type="spellEnd"/>
      <w:r>
        <w:rPr>
          <w:rFonts w:ascii="Times New Roman" w:hAnsi="Times New Roman" w:cs="Times New Roman"/>
          <w:sz w:val="24"/>
          <w:szCs w:val="24"/>
        </w:rPr>
        <w:t>. i przewiduje na</w:t>
      </w:r>
      <w:r w:rsidR="008E4C26">
        <w:rPr>
          <w:rFonts w:ascii="Times New Roman" w:hAnsi="Times New Roman" w:cs="Times New Roman"/>
          <w:sz w:val="24"/>
          <w:szCs w:val="24"/>
        </w:rPr>
        <w:t xml:space="preserve">stępujące dochody pieniężne (w </w:t>
      </w:r>
      <w:proofErr w:type="spellStart"/>
      <w:r w:rsidR="008E4C26">
        <w:rPr>
          <w:rFonts w:ascii="Times New Roman" w:hAnsi="Times New Roman" w:cs="Times New Roman"/>
          <w:sz w:val="24"/>
          <w:szCs w:val="24"/>
        </w:rPr>
        <w:t>j.p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AD47C2" w:rsidRDefault="00AD47C2" w:rsidP="00B4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1: 200000, Rok 2: 150000, Rok 3: 200000, Rok 4: 100000.</w:t>
      </w:r>
    </w:p>
    <w:p w:rsidR="00AD47C2" w:rsidRDefault="00AD47C2" w:rsidP="00B4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wyznaczyć okres zwrotu, ARR, zaktualizowany okres zwrotu (przyjąć i = 10%), wartość zaktualizowaną netto (NPV), IRR, PI.</w:t>
      </w:r>
    </w:p>
    <w:p w:rsidR="008A4786" w:rsidRDefault="008A4786">
      <w:pPr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365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3.</w:t>
      </w:r>
    </w:p>
    <w:p w:rsidR="008A4786" w:rsidRDefault="008A4786" w:rsidP="00365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realizuje projekt, którego koszt będzie wynosił 200000 zł. W chwili obecnej ukończono prace w 10%. Obliczyć wartość uzyskaną (EV) </w:t>
      </w:r>
    </w:p>
    <w:p w:rsidR="008A4786" w:rsidRDefault="008A4786">
      <w:pPr>
        <w:rPr>
          <w:rFonts w:ascii="Times New Roman" w:hAnsi="Times New Roman" w:cs="Times New Roman"/>
          <w:sz w:val="24"/>
          <w:szCs w:val="24"/>
        </w:rPr>
      </w:pPr>
    </w:p>
    <w:p w:rsidR="008A4786" w:rsidRDefault="008A4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4.</w:t>
      </w:r>
    </w:p>
    <w:p w:rsidR="008A4786" w:rsidRDefault="008A4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Budżet projektu </w:t>
      </w:r>
      <w:r w:rsidR="00C93084">
        <w:rPr>
          <w:rFonts w:ascii="Times New Roman" w:hAnsi="Times New Roman" w:cs="Times New Roman"/>
          <w:sz w:val="24"/>
          <w:szCs w:val="24"/>
        </w:rPr>
        <w:t>wynosi 100000 zł, założono że w ciągu sześciu miesięcy wykonanych będzie 50% prac. Praca wykonana do dnia bieżącego stanowi 25% całej pracy. Do dnia bieżącego wydano 35000 zł</w:t>
      </w:r>
    </w:p>
    <w:p w:rsidR="000A35C2" w:rsidRDefault="000A35C2">
      <w:pPr>
        <w:rPr>
          <w:rFonts w:ascii="Times New Roman" w:hAnsi="Times New Roman" w:cs="Times New Roman"/>
          <w:sz w:val="24"/>
          <w:szCs w:val="24"/>
        </w:rPr>
      </w:pPr>
    </w:p>
    <w:p w:rsidR="007C0AAB" w:rsidRPr="00B4018B" w:rsidRDefault="007C0AAB" w:rsidP="007C0AAB">
      <w:pPr>
        <w:rPr>
          <w:rFonts w:ascii="Times New Roman" w:hAnsi="Times New Roman" w:cs="Times New Roman"/>
          <w:sz w:val="24"/>
          <w:szCs w:val="24"/>
        </w:rPr>
      </w:pPr>
      <w:r w:rsidRPr="00B4018B">
        <w:rPr>
          <w:rFonts w:ascii="Times New Roman" w:hAnsi="Times New Roman" w:cs="Times New Roman"/>
          <w:sz w:val="24"/>
          <w:szCs w:val="24"/>
        </w:rPr>
        <w:t>Zadanie 5</w:t>
      </w:r>
    </w:p>
    <w:p w:rsidR="007C0AAB" w:rsidRDefault="007C0AAB" w:rsidP="007C0AAB">
      <w:pPr>
        <w:rPr>
          <w:rFonts w:ascii="Times New Roman" w:hAnsi="Times New Roman" w:cs="Times New Roman"/>
          <w:sz w:val="24"/>
          <w:szCs w:val="24"/>
        </w:rPr>
      </w:pPr>
      <w:r w:rsidRPr="00633E28">
        <w:rPr>
          <w:rFonts w:ascii="Times New Roman" w:hAnsi="Times New Roman" w:cs="Times New Roman"/>
          <w:sz w:val="24"/>
          <w:szCs w:val="24"/>
        </w:rPr>
        <w:t>Przedsiębiorstwo ma do wyboru dwa projekty inwestycyjne. Stopa dyskontowa dla obu projektów jest równa 15%. Strumienie pieniężne netto występują w postaci uaktualnionej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AB" w:rsidRDefault="007C0AAB" w:rsidP="007C0A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0AAB" w:rsidRDefault="007C0AAB" w:rsidP="007C0A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28">
        <w:rPr>
          <w:rFonts w:ascii="Times New Roman" w:hAnsi="Times New Roman" w:cs="Times New Roman"/>
          <w:b/>
          <w:bCs/>
          <w:sz w:val="24"/>
          <w:szCs w:val="24"/>
        </w:rPr>
        <w:t>Projekt A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9"/>
        <w:gridCol w:w="993"/>
        <w:gridCol w:w="1275"/>
        <w:gridCol w:w="1134"/>
        <w:gridCol w:w="1134"/>
        <w:gridCol w:w="1134"/>
        <w:gridCol w:w="993"/>
      </w:tblGrid>
      <w:tr w:rsidR="007C0AAB" w:rsidRPr="00633E28" w:rsidTr="002E24D2">
        <w:trPr>
          <w:trHeight w:val="456"/>
        </w:trPr>
        <w:tc>
          <w:tcPr>
            <w:tcW w:w="29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0AAB" w:rsidRPr="00633E28" w:rsidTr="002E24D2">
        <w:trPr>
          <w:trHeight w:val="420"/>
        </w:trPr>
        <w:tc>
          <w:tcPr>
            <w:tcW w:w="2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Strumienie pieniężne netto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7C0AAB" w:rsidRDefault="007C0AAB" w:rsidP="007C0AAB"/>
    <w:p w:rsidR="007C0AAB" w:rsidRDefault="007C0AAB" w:rsidP="007C0A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 B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8"/>
        <w:gridCol w:w="1134"/>
        <w:gridCol w:w="1275"/>
        <w:gridCol w:w="1276"/>
        <w:gridCol w:w="1276"/>
        <w:gridCol w:w="1276"/>
      </w:tblGrid>
      <w:tr w:rsidR="007C0AAB" w:rsidRPr="00633E28" w:rsidTr="002E24D2">
        <w:trPr>
          <w:trHeight w:val="456"/>
        </w:trPr>
        <w:tc>
          <w:tcPr>
            <w:tcW w:w="28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Wyszczególnienie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7E2C0B" w:rsidRDefault="007C0AAB" w:rsidP="002E24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0AAB" w:rsidRPr="00633E28" w:rsidTr="002E24D2">
        <w:trPr>
          <w:trHeight w:val="420"/>
        </w:trPr>
        <w:tc>
          <w:tcPr>
            <w:tcW w:w="28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Strumienie pieniężne 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AAB" w:rsidRPr="00633E28" w:rsidRDefault="007C0AAB" w:rsidP="002E2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3E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C0AAB" w:rsidRDefault="007C0AAB" w:rsidP="007C0AAB"/>
    <w:p w:rsidR="007C0AAB" w:rsidRPr="00365981" w:rsidRDefault="007C0AAB" w:rsidP="007C0AAB">
      <w:pPr>
        <w:rPr>
          <w:rFonts w:ascii="Times New Roman" w:hAnsi="Times New Roman" w:cs="Times New Roman"/>
          <w:sz w:val="24"/>
          <w:szCs w:val="24"/>
        </w:rPr>
      </w:pPr>
      <w:r w:rsidRPr="00365981">
        <w:rPr>
          <w:rFonts w:ascii="Times New Roman" w:hAnsi="Times New Roman" w:cs="Times New Roman"/>
          <w:sz w:val="24"/>
          <w:szCs w:val="24"/>
        </w:rPr>
        <w:t>Proszę obliczyć okres zwrotu, zaktualizowany okres zwrotu i wartość zaktualizowaną netto NPV.</w:t>
      </w:r>
    </w:p>
    <w:p w:rsidR="00365981" w:rsidRDefault="00365981" w:rsidP="00E12961">
      <w:pPr>
        <w:pStyle w:val="Tekstpodstawowywcity"/>
        <w:ind w:left="0"/>
        <w:rPr>
          <w:noProof/>
        </w:rPr>
      </w:pPr>
    </w:p>
    <w:p w:rsidR="00E12961" w:rsidRPr="00B4018B" w:rsidRDefault="00E12961" w:rsidP="00E12961">
      <w:pPr>
        <w:pStyle w:val="Tekstpodstawowywcity"/>
        <w:ind w:left="0"/>
        <w:rPr>
          <w:noProof/>
        </w:rPr>
      </w:pPr>
      <w:r w:rsidRPr="00B4018B">
        <w:rPr>
          <w:noProof/>
        </w:rPr>
        <w:t>Zadanie 6</w:t>
      </w:r>
      <w:r w:rsidRPr="00B4018B">
        <w:rPr>
          <w:noProof/>
        </w:rPr>
        <w:t>.</w:t>
      </w:r>
    </w:p>
    <w:p w:rsidR="00E12961" w:rsidRDefault="00E12961" w:rsidP="00E12961">
      <w:pPr>
        <w:pStyle w:val="Tekstpodstawowywcity"/>
        <w:ind w:left="0"/>
        <w:jc w:val="both"/>
        <w:rPr>
          <w:noProof/>
        </w:rPr>
      </w:pPr>
      <w:r>
        <w:rPr>
          <w:noProof/>
        </w:rPr>
        <w:t>Przedsiębiorstwo rozpatruje celowość produkcji wyrobu “A”. Przedsięwzięcie to charakteryzują następujące wielkości:</w:t>
      </w:r>
    </w:p>
    <w:p w:rsidR="00E12961" w:rsidRDefault="00E12961" w:rsidP="00E12961">
      <w:pPr>
        <w:pStyle w:val="Tekstpodstawowywcity"/>
        <w:ind w:left="0" w:firstLine="282"/>
        <w:jc w:val="both"/>
        <w:rPr>
          <w:noProof/>
        </w:rPr>
      </w:pPr>
      <w:r>
        <w:rPr>
          <w:noProof/>
        </w:rPr>
        <w:t>- przewidywana cena sprzedaży – 30 j.p./szt.</w:t>
      </w:r>
    </w:p>
    <w:p w:rsidR="00E12961" w:rsidRDefault="00E12961" w:rsidP="00E12961">
      <w:pPr>
        <w:pStyle w:val="Tekstpodstawowywcity"/>
        <w:ind w:left="0" w:firstLine="282"/>
        <w:jc w:val="both"/>
        <w:rPr>
          <w:noProof/>
        </w:rPr>
      </w:pPr>
      <w:r>
        <w:rPr>
          <w:noProof/>
        </w:rPr>
        <w:t>- przewidywany jednostkowy koszt zmienny – 24 j.p./szt.</w:t>
      </w:r>
    </w:p>
    <w:p w:rsidR="00E12961" w:rsidRDefault="00E12961" w:rsidP="00E12961">
      <w:pPr>
        <w:pStyle w:val="Tekstpodstawowywcity"/>
        <w:ind w:left="0" w:firstLine="282"/>
        <w:jc w:val="both"/>
        <w:rPr>
          <w:noProof/>
        </w:rPr>
      </w:pPr>
      <w:r>
        <w:rPr>
          <w:noProof/>
        </w:rPr>
        <w:t>- przewidywane koszty stałe – 10.000</w:t>
      </w:r>
    </w:p>
    <w:p w:rsidR="00E12961" w:rsidRDefault="00E12961" w:rsidP="00E12961">
      <w:pPr>
        <w:pStyle w:val="Tekstpodstawowywcity"/>
        <w:ind w:left="0" w:firstLine="282"/>
        <w:jc w:val="both"/>
        <w:rPr>
          <w:noProof/>
        </w:rPr>
      </w:pPr>
      <w:r>
        <w:rPr>
          <w:noProof/>
        </w:rPr>
        <w:t>- maksymalna produkcja (odpowiadająca zdolności produkcyjnej) – 2.000 szt.</w:t>
      </w:r>
    </w:p>
    <w:p w:rsidR="00E12961" w:rsidRDefault="00E12961" w:rsidP="00E12961">
      <w:pPr>
        <w:pStyle w:val="Tekstpodstawowywcity"/>
        <w:ind w:left="0"/>
        <w:jc w:val="both"/>
        <w:rPr>
          <w:noProof/>
        </w:rPr>
      </w:pPr>
      <w:r>
        <w:rPr>
          <w:noProof/>
        </w:rPr>
        <w:t>Ocenić opłacalność przedsięwzięcia stosując analizę wrażliwości przy założeniach dodatkowych:</w:t>
      </w:r>
    </w:p>
    <w:p w:rsidR="00E12961" w:rsidRDefault="00E12961" w:rsidP="00E12961">
      <w:pPr>
        <w:pStyle w:val="Tekstpodstawowywcity"/>
        <w:ind w:left="426" w:hanging="426"/>
        <w:jc w:val="both"/>
        <w:rPr>
          <w:noProof/>
        </w:rPr>
      </w:pPr>
      <w:r>
        <w:rPr>
          <w:noProof/>
        </w:rPr>
        <w:t xml:space="preserve">a) obniżenie ceny o </w:t>
      </w:r>
      <w:r>
        <w:rPr>
          <w:noProof/>
        </w:rPr>
        <w:t>7</w:t>
      </w:r>
      <w:r>
        <w:rPr>
          <w:noProof/>
        </w:rPr>
        <w:t>%</w:t>
      </w:r>
    </w:p>
    <w:p w:rsidR="00E12961" w:rsidRDefault="00E12961" w:rsidP="00E12961">
      <w:pPr>
        <w:pStyle w:val="Tekstpodstawowywcity"/>
        <w:ind w:left="0"/>
        <w:jc w:val="both"/>
        <w:rPr>
          <w:noProof/>
        </w:rPr>
      </w:pPr>
      <w:r>
        <w:rPr>
          <w:noProof/>
        </w:rPr>
        <w:t>b) wzrost jednostkowych kosztów zmiennych o 1</w:t>
      </w:r>
      <w:r>
        <w:rPr>
          <w:noProof/>
        </w:rPr>
        <w:t>2</w:t>
      </w:r>
      <w:r>
        <w:rPr>
          <w:noProof/>
        </w:rPr>
        <w:t>%</w:t>
      </w:r>
    </w:p>
    <w:p w:rsidR="00E12961" w:rsidRDefault="00E12961" w:rsidP="00E12961">
      <w:pPr>
        <w:pStyle w:val="Tekstpodstawowywcity"/>
        <w:ind w:left="0"/>
        <w:jc w:val="both"/>
        <w:rPr>
          <w:noProof/>
        </w:rPr>
      </w:pPr>
      <w:r>
        <w:rPr>
          <w:noProof/>
        </w:rPr>
        <w:t>c) obniżenie ceny o 5% i zwiększenie jednostkowych kosztów zmiennych o 10%.</w:t>
      </w:r>
    </w:p>
    <w:p w:rsidR="00E12961" w:rsidRDefault="00E12961" w:rsidP="00E12961">
      <w:pPr>
        <w:spacing w:line="360" w:lineRule="auto"/>
        <w:rPr>
          <w:b/>
          <w:sz w:val="24"/>
        </w:rPr>
      </w:pPr>
    </w:p>
    <w:p w:rsidR="00E12961" w:rsidRPr="00B4018B" w:rsidRDefault="00E12961" w:rsidP="00E12961">
      <w:pPr>
        <w:spacing w:line="360" w:lineRule="auto"/>
        <w:rPr>
          <w:rFonts w:ascii="Times New Roman" w:hAnsi="Times New Roman" w:cs="Times New Roman"/>
          <w:sz w:val="24"/>
        </w:rPr>
      </w:pPr>
      <w:r w:rsidRPr="00B4018B">
        <w:rPr>
          <w:rFonts w:ascii="Times New Roman" w:hAnsi="Times New Roman" w:cs="Times New Roman"/>
          <w:sz w:val="24"/>
        </w:rPr>
        <w:t>Zadanie 7</w:t>
      </w:r>
      <w:r w:rsidRPr="00B4018B">
        <w:rPr>
          <w:rFonts w:ascii="Times New Roman" w:hAnsi="Times New Roman" w:cs="Times New Roman"/>
          <w:sz w:val="24"/>
        </w:rPr>
        <w:t>.</w:t>
      </w:r>
    </w:p>
    <w:p w:rsidR="00E12961" w:rsidRDefault="00E12961" w:rsidP="00E12961">
      <w:pPr>
        <w:pStyle w:val="Tekstpodstawowywcity"/>
        <w:ind w:left="0"/>
        <w:jc w:val="both"/>
        <w:rPr>
          <w:noProof/>
        </w:rPr>
      </w:pPr>
      <w:r>
        <w:rPr>
          <w:noProof/>
        </w:rPr>
        <w:t>Firma produkuje wyrób K. Koszty jednostkowe zmienne tego wyrobu wynoszą 440 j.p/szt. Przewiduje się, że przy cenie 580 j.p./szt efektywny popyt wyniesie 24.000 szt w ciągu roku. Stałe koszty funkcjonowania przedsiębiorstwa  kształtują się na poziomie 1.330 j.p. rocznie. Wyznaczyć:</w:t>
      </w:r>
    </w:p>
    <w:p w:rsidR="00E12961" w:rsidRDefault="00E12961" w:rsidP="00E12961">
      <w:pPr>
        <w:pStyle w:val="Tekstpodstawowywcity"/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>a) próg rentowności wyrobu K dla założeń wyjściowych,</w:t>
      </w:r>
    </w:p>
    <w:p w:rsidR="00E12961" w:rsidRDefault="00E12961" w:rsidP="00E12961">
      <w:pPr>
        <w:pStyle w:val="Tekstpodstawowywcity"/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>b) zakładając wzrost kosztów stałych o 5%,</w:t>
      </w:r>
    </w:p>
    <w:p w:rsidR="00E12961" w:rsidRDefault="00E12961" w:rsidP="00E12961">
      <w:pPr>
        <w:pStyle w:val="Tekstpodstawowywcity"/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 xml:space="preserve">c) zakładając obniżkę ceny o </w:t>
      </w:r>
      <w:r>
        <w:rPr>
          <w:noProof/>
        </w:rPr>
        <w:t>9</w:t>
      </w:r>
      <w:r>
        <w:rPr>
          <w:noProof/>
        </w:rPr>
        <w:t>%,</w:t>
      </w:r>
    </w:p>
    <w:p w:rsidR="00E12961" w:rsidRDefault="00E12961" w:rsidP="00E12961">
      <w:pPr>
        <w:pStyle w:val="Tekstpodstawowywcity"/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 xml:space="preserve">d) zakładając wzrost jednostkowych kosztów zmiennych o </w:t>
      </w:r>
      <w:r>
        <w:rPr>
          <w:noProof/>
        </w:rPr>
        <w:t>4</w:t>
      </w:r>
      <w:r>
        <w:rPr>
          <w:noProof/>
        </w:rPr>
        <w:t xml:space="preserve">% i spadek ceny o </w:t>
      </w:r>
      <w:r>
        <w:rPr>
          <w:noProof/>
        </w:rPr>
        <w:t>6</w:t>
      </w:r>
      <w:r>
        <w:rPr>
          <w:noProof/>
        </w:rPr>
        <w:t>%.</w:t>
      </w:r>
    </w:p>
    <w:p w:rsidR="007C0AAB" w:rsidRDefault="007C0AAB">
      <w:pPr>
        <w:rPr>
          <w:rFonts w:ascii="Times New Roman" w:hAnsi="Times New Roman" w:cs="Times New Roman"/>
          <w:sz w:val="24"/>
          <w:szCs w:val="24"/>
        </w:rPr>
      </w:pPr>
    </w:p>
    <w:p w:rsidR="00365981" w:rsidRDefault="00365981" w:rsidP="000A35C2">
      <w:pPr>
        <w:rPr>
          <w:rFonts w:ascii="Times New Roman" w:hAnsi="Times New Roman" w:cs="Times New Roman"/>
          <w:sz w:val="24"/>
          <w:szCs w:val="24"/>
        </w:rPr>
      </w:pPr>
    </w:p>
    <w:p w:rsidR="000A35C2" w:rsidRPr="00741AB7" w:rsidRDefault="000A35C2" w:rsidP="000A35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1AB7">
        <w:rPr>
          <w:rFonts w:ascii="Times New Roman" w:hAnsi="Times New Roman" w:cs="Times New Roman"/>
          <w:sz w:val="24"/>
          <w:szCs w:val="24"/>
        </w:rPr>
        <w:lastRenderedPageBreak/>
        <w:t>Zadanie</w:t>
      </w:r>
      <w:r w:rsidR="00E12961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0A35C2" w:rsidRPr="00B4018B" w:rsidRDefault="000A35C2" w:rsidP="00B4018B">
      <w:pPr>
        <w:jc w:val="both"/>
        <w:rPr>
          <w:rFonts w:ascii="Times New Roman" w:hAnsi="Times New Roman" w:cs="Times New Roman"/>
          <w:sz w:val="24"/>
          <w:szCs w:val="24"/>
        </w:rPr>
      </w:pPr>
      <w:r w:rsidRPr="00B4018B">
        <w:rPr>
          <w:rFonts w:ascii="Times New Roman" w:hAnsi="Times New Roman" w:cs="Times New Roman"/>
          <w:sz w:val="24"/>
          <w:szCs w:val="24"/>
        </w:rPr>
        <w:t xml:space="preserve">Projekt polega na inwestycji w nowy serwer internetowy. Założono, że realizacja przedsięwzięcia wymaga wstępnego zainwestowania 300.000 zł. Obciążenie serwera będzie stopniowo wzrastać i od 7 miesiąca będzie ono ustalone: 500 kont pocztowych i 250 stron internetowych (tabela). Miesięczne koszty eksploatacji systemu wyniosą 10000 zł miesięcznie.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42"/>
        <w:gridCol w:w="936"/>
        <w:gridCol w:w="860"/>
        <w:gridCol w:w="861"/>
        <w:gridCol w:w="861"/>
        <w:gridCol w:w="861"/>
        <w:gridCol w:w="861"/>
        <w:gridCol w:w="861"/>
        <w:gridCol w:w="861"/>
      </w:tblGrid>
      <w:tr w:rsidR="000A35C2" w:rsidTr="00A07C2E">
        <w:tc>
          <w:tcPr>
            <w:tcW w:w="1384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0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0A35C2" w:rsidTr="00A07C2E">
        <w:tc>
          <w:tcPr>
            <w:tcW w:w="1384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kont</w:t>
            </w:r>
          </w:p>
        </w:tc>
        <w:tc>
          <w:tcPr>
            <w:tcW w:w="942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60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0A35C2" w:rsidTr="00A07C2E">
        <w:tc>
          <w:tcPr>
            <w:tcW w:w="1384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stron</w:t>
            </w:r>
          </w:p>
        </w:tc>
        <w:tc>
          <w:tcPr>
            <w:tcW w:w="942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60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</w:tr>
      <w:tr w:rsidR="000A35C2" w:rsidTr="00A07C2E">
        <w:tc>
          <w:tcPr>
            <w:tcW w:w="1384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Przychody razem</w:t>
            </w:r>
          </w:p>
        </w:tc>
        <w:tc>
          <w:tcPr>
            <w:tcW w:w="942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100000</w:t>
            </w:r>
          </w:p>
        </w:tc>
        <w:tc>
          <w:tcPr>
            <w:tcW w:w="860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50000</w:t>
            </w:r>
          </w:p>
        </w:tc>
      </w:tr>
      <w:tr w:rsidR="000A35C2" w:rsidTr="00A07C2E">
        <w:tc>
          <w:tcPr>
            <w:tcW w:w="1384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942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300000</w:t>
            </w:r>
          </w:p>
        </w:tc>
        <w:tc>
          <w:tcPr>
            <w:tcW w:w="936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60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</w:tc>
      </w:tr>
      <w:tr w:rsidR="000A35C2" w:rsidTr="00A07C2E">
        <w:tc>
          <w:tcPr>
            <w:tcW w:w="1384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Przepływ wypadkowy</w:t>
            </w:r>
          </w:p>
        </w:tc>
        <w:tc>
          <w:tcPr>
            <w:tcW w:w="942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-300000</w:t>
            </w:r>
          </w:p>
        </w:tc>
        <w:tc>
          <w:tcPr>
            <w:tcW w:w="936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60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40000</w:t>
            </w:r>
          </w:p>
        </w:tc>
        <w:tc>
          <w:tcPr>
            <w:tcW w:w="861" w:type="dxa"/>
          </w:tcPr>
          <w:p w:rsidR="000A35C2" w:rsidRDefault="000A35C2" w:rsidP="00A07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40000</w:t>
            </w:r>
          </w:p>
        </w:tc>
      </w:tr>
    </w:tbl>
    <w:p w:rsidR="000A35C2" w:rsidRDefault="000A35C2" w:rsidP="000A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5C2" w:rsidRPr="002C5777" w:rsidRDefault="000A35C2" w:rsidP="000A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Obliczyć podstawowe wskaźniki efektywności (NPV, IRR).</w:t>
      </w:r>
    </w:p>
    <w:p w:rsidR="000A35C2" w:rsidRPr="00741AB7" w:rsidRDefault="000A35C2" w:rsidP="000A35C2">
      <w:pPr>
        <w:rPr>
          <w:rFonts w:ascii="Times New Roman" w:hAnsi="Times New Roman" w:cs="Times New Roman"/>
          <w:sz w:val="24"/>
          <w:szCs w:val="24"/>
        </w:rPr>
      </w:pPr>
    </w:p>
    <w:p w:rsidR="00544369" w:rsidRPr="00B4018B" w:rsidRDefault="00544369" w:rsidP="00544369">
      <w:pPr>
        <w:pStyle w:val="Default"/>
        <w:rPr>
          <w:rFonts w:ascii="Times New Roman" w:hAnsi="Times New Roman" w:cs="Times New Roman"/>
          <w:bCs/>
        </w:rPr>
      </w:pPr>
      <w:r w:rsidRPr="00B4018B">
        <w:rPr>
          <w:rFonts w:ascii="Times New Roman" w:hAnsi="Times New Roman" w:cs="Times New Roman"/>
          <w:bCs/>
        </w:rPr>
        <w:t xml:space="preserve">Zadanie </w:t>
      </w:r>
      <w:r w:rsidR="00E12961" w:rsidRPr="00B4018B">
        <w:rPr>
          <w:rFonts w:ascii="Times New Roman" w:hAnsi="Times New Roman" w:cs="Times New Roman"/>
          <w:bCs/>
        </w:rPr>
        <w:t>9</w:t>
      </w:r>
      <w:r w:rsidRPr="00B4018B">
        <w:rPr>
          <w:rFonts w:ascii="Times New Roman" w:hAnsi="Times New Roman" w:cs="Times New Roman"/>
          <w:bCs/>
        </w:rPr>
        <w:t>.</w:t>
      </w:r>
    </w:p>
    <w:p w:rsidR="00E12961" w:rsidRPr="00B4018B" w:rsidRDefault="00E12961" w:rsidP="00544369">
      <w:pPr>
        <w:pStyle w:val="Default"/>
        <w:rPr>
          <w:rFonts w:ascii="Times New Roman" w:hAnsi="Times New Roman" w:cs="Times New Roman"/>
          <w:bCs/>
        </w:rPr>
      </w:pPr>
    </w:p>
    <w:p w:rsidR="00E12961" w:rsidRPr="00B4018B" w:rsidRDefault="00E12961" w:rsidP="00B4018B">
      <w:pPr>
        <w:pStyle w:val="Default"/>
        <w:jc w:val="both"/>
        <w:rPr>
          <w:rFonts w:ascii="Times New Roman" w:hAnsi="Times New Roman" w:cs="Times New Roman"/>
          <w:bCs/>
        </w:rPr>
      </w:pPr>
      <w:r w:rsidRPr="00B4018B">
        <w:rPr>
          <w:rFonts w:ascii="Times New Roman" w:hAnsi="Times New Roman" w:cs="Times New Roman"/>
          <w:bCs/>
        </w:rPr>
        <w:t>Firma szkoleniowa planuje realizację projektu (szkolenie w zakresie obsługi jednego z modułów systemu zintegrowanego), którego budżet ustalono na 100000</w:t>
      </w:r>
      <w:r w:rsidR="000364E8" w:rsidRPr="00B4018B">
        <w:rPr>
          <w:rFonts w:ascii="Times New Roman" w:hAnsi="Times New Roman" w:cs="Times New Roman"/>
          <w:bCs/>
        </w:rPr>
        <w:t xml:space="preserve"> zł</w:t>
      </w:r>
      <w:r w:rsidRPr="00B4018B">
        <w:rPr>
          <w:rFonts w:ascii="Times New Roman" w:hAnsi="Times New Roman" w:cs="Times New Roman"/>
          <w:bCs/>
        </w:rPr>
        <w:t xml:space="preserve"> zgodnie ze specyfikacją:</w:t>
      </w:r>
    </w:p>
    <w:p w:rsidR="00E12961" w:rsidRPr="00B4018B" w:rsidRDefault="00E12961" w:rsidP="00544369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701"/>
        <w:gridCol w:w="1591"/>
      </w:tblGrid>
      <w:tr w:rsidR="00E12961" w:rsidTr="000364E8">
        <w:tc>
          <w:tcPr>
            <w:tcW w:w="2802" w:type="dxa"/>
          </w:tcPr>
          <w:p w:rsidR="00E12961" w:rsidRPr="00B4018B" w:rsidRDefault="000364E8" w:rsidP="0054436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018B">
              <w:rPr>
                <w:rFonts w:ascii="Times New Roman" w:hAnsi="Times New Roman" w:cs="Times New Roman"/>
                <w:b/>
                <w:bCs/>
              </w:rPr>
              <w:t xml:space="preserve">Okres/ parametr </w:t>
            </w:r>
          </w:p>
        </w:tc>
        <w:tc>
          <w:tcPr>
            <w:tcW w:w="1417" w:type="dxa"/>
          </w:tcPr>
          <w:p w:rsidR="00E12961" w:rsidRPr="00B4018B" w:rsidRDefault="000364E8" w:rsidP="0054436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018B">
              <w:rPr>
                <w:rFonts w:ascii="Times New Roman" w:hAnsi="Times New Roman" w:cs="Times New Roman"/>
                <w:b/>
                <w:bCs/>
              </w:rPr>
              <w:t>I kwartał</w:t>
            </w:r>
          </w:p>
        </w:tc>
        <w:tc>
          <w:tcPr>
            <w:tcW w:w="1701" w:type="dxa"/>
          </w:tcPr>
          <w:p w:rsidR="00E12961" w:rsidRPr="00B4018B" w:rsidRDefault="000364E8" w:rsidP="0054436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018B">
              <w:rPr>
                <w:rFonts w:ascii="Times New Roman" w:hAnsi="Times New Roman" w:cs="Times New Roman"/>
                <w:b/>
                <w:bCs/>
              </w:rPr>
              <w:t>I</w:t>
            </w:r>
            <w:r w:rsidRPr="00B4018B">
              <w:rPr>
                <w:rFonts w:ascii="Times New Roman" w:hAnsi="Times New Roman" w:cs="Times New Roman"/>
                <w:b/>
                <w:bCs/>
              </w:rPr>
              <w:t>I</w:t>
            </w:r>
            <w:r w:rsidRPr="00B4018B">
              <w:rPr>
                <w:rFonts w:ascii="Times New Roman" w:hAnsi="Times New Roman" w:cs="Times New Roman"/>
                <w:b/>
                <w:bCs/>
              </w:rPr>
              <w:t xml:space="preserve"> kwartał</w:t>
            </w:r>
          </w:p>
        </w:tc>
        <w:tc>
          <w:tcPr>
            <w:tcW w:w="1701" w:type="dxa"/>
          </w:tcPr>
          <w:p w:rsidR="00E12961" w:rsidRPr="00B4018B" w:rsidRDefault="000364E8" w:rsidP="0054436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018B">
              <w:rPr>
                <w:rFonts w:ascii="Times New Roman" w:hAnsi="Times New Roman" w:cs="Times New Roman"/>
                <w:b/>
                <w:bCs/>
              </w:rPr>
              <w:t>I</w:t>
            </w:r>
            <w:r w:rsidRPr="00B4018B">
              <w:rPr>
                <w:rFonts w:ascii="Times New Roman" w:hAnsi="Times New Roman" w:cs="Times New Roman"/>
                <w:b/>
                <w:bCs/>
              </w:rPr>
              <w:t>II</w:t>
            </w:r>
            <w:r w:rsidRPr="00B4018B">
              <w:rPr>
                <w:rFonts w:ascii="Times New Roman" w:hAnsi="Times New Roman" w:cs="Times New Roman"/>
                <w:b/>
                <w:bCs/>
              </w:rPr>
              <w:t xml:space="preserve"> kwartał</w:t>
            </w:r>
          </w:p>
        </w:tc>
        <w:tc>
          <w:tcPr>
            <w:tcW w:w="1591" w:type="dxa"/>
          </w:tcPr>
          <w:p w:rsidR="00E12961" w:rsidRPr="00B4018B" w:rsidRDefault="000364E8" w:rsidP="0054436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018B">
              <w:rPr>
                <w:rFonts w:ascii="Times New Roman" w:hAnsi="Times New Roman" w:cs="Times New Roman"/>
                <w:b/>
                <w:bCs/>
              </w:rPr>
              <w:t>I</w:t>
            </w:r>
            <w:r w:rsidRPr="00B4018B">
              <w:rPr>
                <w:rFonts w:ascii="Times New Roman" w:hAnsi="Times New Roman" w:cs="Times New Roman"/>
                <w:b/>
                <w:bCs/>
              </w:rPr>
              <w:t>V</w:t>
            </w:r>
            <w:r w:rsidRPr="00B4018B">
              <w:rPr>
                <w:rFonts w:ascii="Times New Roman" w:hAnsi="Times New Roman" w:cs="Times New Roman"/>
                <w:b/>
                <w:bCs/>
              </w:rPr>
              <w:t xml:space="preserve"> kwartał</w:t>
            </w:r>
          </w:p>
        </w:tc>
      </w:tr>
      <w:tr w:rsidR="000364E8" w:rsidTr="000364E8">
        <w:tc>
          <w:tcPr>
            <w:tcW w:w="2802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Planowany koszt (PV)</w:t>
            </w:r>
          </w:p>
        </w:tc>
        <w:tc>
          <w:tcPr>
            <w:tcW w:w="1417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30000</w:t>
            </w: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50000</w:t>
            </w: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80000</w:t>
            </w:r>
          </w:p>
        </w:tc>
        <w:tc>
          <w:tcPr>
            <w:tcW w:w="159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100000</w:t>
            </w:r>
          </w:p>
        </w:tc>
      </w:tr>
      <w:tr w:rsidR="00E12961" w:rsidTr="000364E8">
        <w:tc>
          <w:tcPr>
            <w:tcW w:w="2802" w:type="dxa"/>
          </w:tcPr>
          <w:p w:rsidR="00E12961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Rzeczywisty koszt (AC)</w:t>
            </w:r>
          </w:p>
        </w:tc>
        <w:tc>
          <w:tcPr>
            <w:tcW w:w="1417" w:type="dxa"/>
          </w:tcPr>
          <w:p w:rsidR="00E12961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32000</w:t>
            </w:r>
          </w:p>
        </w:tc>
        <w:tc>
          <w:tcPr>
            <w:tcW w:w="1701" w:type="dxa"/>
          </w:tcPr>
          <w:p w:rsidR="00E12961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55000</w:t>
            </w:r>
          </w:p>
        </w:tc>
        <w:tc>
          <w:tcPr>
            <w:tcW w:w="1701" w:type="dxa"/>
          </w:tcPr>
          <w:p w:rsidR="00E12961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90000</w:t>
            </w:r>
          </w:p>
        </w:tc>
        <w:tc>
          <w:tcPr>
            <w:tcW w:w="1591" w:type="dxa"/>
          </w:tcPr>
          <w:p w:rsidR="00E12961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120000</w:t>
            </w:r>
          </w:p>
        </w:tc>
      </w:tr>
      <w:tr w:rsidR="000364E8" w:rsidTr="000364E8">
        <w:tc>
          <w:tcPr>
            <w:tcW w:w="2802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Planowano osób</w:t>
            </w:r>
          </w:p>
        </w:tc>
        <w:tc>
          <w:tcPr>
            <w:tcW w:w="1417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59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0364E8" w:rsidTr="000364E8">
        <w:tc>
          <w:tcPr>
            <w:tcW w:w="2802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Przeszkolono</w:t>
            </w:r>
          </w:p>
        </w:tc>
        <w:tc>
          <w:tcPr>
            <w:tcW w:w="1417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630</w:t>
            </w:r>
          </w:p>
        </w:tc>
        <w:tc>
          <w:tcPr>
            <w:tcW w:w="159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950</w:t>
            </w:r>
          </w:p>
        </w:tc>
      </w:tr>
      <w:tr w:rsidR="000364E8" w:rsidTr="000364E8">
        <w:tc>
          <w:tcPr>
            <w:tcW w:w="2802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Postęp prac %</w:t>
            </w:r>
          </w:p>
        </w:tc>
        <w:tc>
          <w:tcPr>
            <w:tcW w:w="1417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0364E8" w:rsidTr="000364E8">
        <w:tc>
          <w:tcPr>
            <w:tcW w:w="2802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EV</w:t>
            </w:r>
          </w:p>
        </w:tc>
        <w:tc>
          <w:tcPr>
            <w:tcW w:w="1417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0364E8" w:rsidTr="000364E8">
        <w:tc>
          <w:tcPr>
            <w:tcW w:w="2802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CV</w:t>
            </w:r>
          </w:p>
        </w:tc>
        <w:tc>
          <w:tcPr>
            <w:tcW w:w="1417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0364E8" w:rsidTr="000364E8">
        <w:tc>
          <w:tcPr>
            <w:tcW w:w="2802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4018B">
              <w:rPr>
                <w:rFonts w:ascii="Times New Roman" w:hAnsi="Times New Roman" w:cs="Times New Roman"/>
                <w:bCs/>
              </w:rPr>
              <w:t>SV</w:t>
            </w:r>
          </w:p>
        </w:tc>
        <w:tc>
          <w:tcPr>
            <w:tcW w:w="1417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0364E8" w:rsidRPr="00B4018B" w:rsidRDefault="000364E8" w:rsidP="0054436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2961" w:rsidRDefault="00E12961" w:rsidP="00544369">
      <w:pPr>
        <w:pStyle w:val="Default"/>
        <w:rPr>
          <w:bCs/>
          <w:sz w:val="22"/>
          <w:szCs w:val="22"/>
        </w:rPr>
      </w:pPr>
    </w:p>
    <w:p w:rsidR="000A35C2" w:rsidRDefault="00036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analizy projektu po każdym kwartale.</w:t>
      </w:r>
    </w:p>
    <w:sectPr w:rsidR="000A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89"/>
    <w:rsid w:val="000364E8"/>
    <w:rsid w:val="000A35C2"/>
    <w:rsid w:val="00365981"/>
    <w:rsid w:val="0045044B"/>
    <w:rsid w:val="00544369"/>
    <w:rsid w:val="007C0AAB"/>
    <w:rsid w:val="008A4786"/>
    <w:rsid w:val="008D2ED1"/>
    <w:rsid w:val="008E4C26"/>
    <w:rsid w:val="009A3E89"/>
    <w:rsid w:val="009D1448"/>
    <w:rsid w:val="00AD47C2"/>
    <w:rsid w:val="00B237BD"/>
    <w:rsid w:val="00B4018B"/>
    <w:rsid w:val="00C93084"/>
    <w:rsid w:val="00E1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3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2961"/>
    <w:pPr>
      <w:spacing w:after="0" w:line="360" w:lineRule="auto"/>
      <w:ind w:left="35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29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3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2961"/>
    <w:pPr>
      <w:spacing w:after="0" w:line="360" w:lineRule="auto"/>
      <w:ind w:left="35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29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Tanska</cp:lastModifiedBy>
  <cp:revision>2</cp:revision>
  <dcterms:created xsi:type="dcterms:W3CDTF">2015-11-14T18:42:00Z</dcterms:created>
  <dcterms:modified xsi:type="dcterms:W3CDTF">2015-11-14T18:42:00Z</dcterms:modified>
</cp:coreProperties>
</file>