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Wprowadzenie</w:t>
      </w:r>
      <w:r>
        <w:t xml:space="preserve"> </w:t>
      </w:r>
      <w:r>
        <w:t xml:space="preserve">do</w:t>
      </w:r>
      <w:r>
        <w:t xml:space="preserve"> </w:t>
      </w:r>
      <w:r>
        <w:t xml:space="preserve">języka</w:t>
      </w:r>
      <w:r>
        <w:t xml:space="preserve"> </w:t>
      </w:r>
      <w:r>
        <w:t xml:space="preserve">Python</w:t>
      </w:r>
      <w:r>
        <w:t xml:space="preserve"> </w:t>
      </w:r>
      <w:r>
        <w:t xml:space="preserve">-</w:t>
      </w:r>
      <w:r>
        <w:t xml:space="preserve"> </w:t>
      </w:r>
      <w:r>
        <w:t xml:space="preserve">wykład</w:t>
      </w:r>
      <w:r>
        <w:t xml:space="preserve"> </w:t>
      </w:r>
      <w:r>
        <w:t xml:space="preserve">3</w:t>
      </w:r>
    </w:p>
    <w:bookmarkStart w:id="20" w:name="dokończenie-list"/>
    <w:p>
      <w:pPr>
        <w:pStyle w:val="Heading2"/>
      </w:pPr>
      <w:r>
        <w:t xml:space="preserve">Dokończenie list</w:t>
      </w:r>
    </w:p>
    <w:p>
      <w:pPr>
        <w:pStyle w:val="FirstParagraph"/>
      </w:pPr>
      <w:r>
        <w:rPr>
          <w:rStyle w:val="VerbatimChar"/>
        </w:rPr>
        <w:t xml:space="preserve">list.sort()</w:t>
      </w:r>
      <w:r>
        <w:t xml:space="preserve"> </w:t>
      </w:r>
      <w:r>
        <w:t xml:space="preserve">- sortuje listę (o ile elementy można posortować)</w:t>
      </w:r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StringTok"/>
        </w:rPr>
        <w:t xml:space="preserve">'abc'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'xyz'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'abc'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'efg'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a.sort()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(a)</w:t>
      </w:r>
    </w:p>
    <w:p>
      <w:pPr>
        <w:pStyle w:val="SourceCode"/>
      </w:pPr>
      <w:r>
        <w:rPr>
          <w:rStyle w:val="VerbatimChar"/>
        </w:rPr>
        <w:t xml:space="preserve">## ['abc', 'abc', 'efg', 'xyz']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rStyle w:val="VerbatimChar"/>
        </w:rPr>
        <w:t xml:space="preserve">list.reverse()</w:t>
      </w:r>
      <w:r>
        <w:t xml:space="preserve"> </w:t>
      </w:r>
      <w:r>
        <w:t xml:space="preserve">- odwraca kolejność elementów na liście (nie ma nic związku z sortowaniem!)</w:t>
      </w:r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7.3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a.reverse()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(a)</w:t>
      </w:r>
    </w:p>
    <w:p>
      <w:pPr>
        <w:pStyle w:val="SourceCode"/>
      </w:pPr>
      <w:r>
        <w:rPr>
          <w:rStyle w:val="VerbatimChar"/>
        </w:rPr>
        <w:t xml:space="preserve">## [23, -22, 9, 7.3, -2, 5, 4]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rStyle w:val="VerbatimChar"/>
        </w:rPr>
        <w:t xml:space="preserve">list.copy()</w:t>
      </w:r>
      <w:r>
        <w:t xml:space="preserve"> </w:t>
      </w:r>
      <w:r>
        <w:t xml:space="preserve">- tworzy kopię listy</w:t>
      </w:r>
    </w:p>
    <w:p>
      <w:pPr>
        <w:pStyle w:val="BodyText"/>
      </w:pPr>
      <w:r>
        <w:t xml:space="preserve">Spójrzmy na przykład jak działa operator przypisania dla list.</w:t>
      </w:r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7.3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</w:t>
      </w:r>
      <w:r>
        <w:br/>
      </w:r>
      <w:r>
        <w:rPr>
          <w:rStyle w:val="NormalTok"/>
        </w:rPr>
        <w:t xml:space="preserve">b[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(b)</w:t>
      </w:r>
    </w:p>
    <w:p>
      <w:pPr>
        <w:pStyle w:val="SourceCode"/>
      </w:pPr>
      <w:r>
        <w:rPr>
          <w:rStyle w:val="VerbatimChar"/>
        </w:rPr>
        <w:t xml:space="preserve">## [4, 5, 100, 7.3, 9, -22, 23]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(a)</w:t>
      </w:r>
    </w:p>
    <w:p>
      <w:pPr>
        <w:pStyle w:val="SourceCode"/>
      </w:pPr>
      <w:r>
        <w:rPr>
          <w:rStyle w:val="VerbatimChar"/>
        </w:rPr>
        <w:t xml:space="preserve">## [4, 5, 100, 7.3, 9, -22, 23]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Różnica z użyciem</w:t>
      </w:r>
      <w:r>
        <w:t xml:space="preserve"> </w:t>
      </w:r>
      <w:r>
        <w:rPr>
          <w:rStyle w:val="VerbatimChar"/>
        </w:rPr>
        <w:t xml:space="preserve">copy</w:t>
      </w:r>
      <w:r>
        <w:t xml:space="preserve">.</w:t>
      </w:r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7.3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a.copy()</w:t>
      </w:r>
      <w:r>
        <w:br/>
      </w:r>
      <w:r>
        <w:rPr>
          <w:rStyle w:val="NormalTok"/>
        </w:rPr>
        <w:t xml:space="preserve">b[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(b)</w:t>
      </w:r>
    </w:p>
    <w:p>
      <w:pPr>
        <w:pStyle w:val="SourceCode"/>
      </w:pPr>
      <w:r>
        <w:rPr>
          <w:rStyle w:val="VerbatimChar"/>
        </w:rPr>
        <w:t xml:space="preserve">## [4, 5, 100, 7.3, 9, -22, 23]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(a)</w:t>
      </w:r>
    </w:p>
    <w:p>
      <w:pPr>
        <w:pStyle w:val="SourceCode"/>
      </w:pPr>
      <w:r>
        <w:rPr>
          <w:rStyle w:val="VerbatimChar"/>
        </w:rPr>
        <w:t xml:space="preserve">## [4, 5, -2, 7.3, 9, -22, 23]</w:t>
      </w:r>
    </w:p>
    <w:bookmarkEnd w:id="20"/>
    <w:bookmarkStart w:id="21" w:name="lista-jako-stos"/>
    <w:p>
      <w:pPr>
        <w:pStyle w:val="Heading2"/>
      </w:pPr>
      <w:r>
        <w:t xml:space="preserve">Lista jako stos</w:t>
      </w:r>
    </w:p>
    <w:p>
      <w:pPr>
        <w:pStyle w:val="SourceCode"/>
      </w:pPr>
      <w:r>
        <w:rPr>
          <w:rStyle w:val="NormalTok"/>
        </w:rPr>
        <w:t xml:space="preserve">stack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stack.append(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stack.append(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(stack)</w:t>
      </w:r>
    </w:p>
    <w:p>
      <w:pPr>
        <w:pStyle w:val="SourceCode"/>
      </w:pPr>
      <w:r>
        <w:rPr>
          <w:rStyle w:val="VerbatimChar"/>
        </w:rPr>
        <w:t xml:space="preserve">## [3, 4, 5, 8, 9, 6, 7]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(stack.pop())</w:t>
      </w:r>
    </w:p>
    <w:p>
      <w:pPr>
        <w:pStyle w:val="SourceCode"/>
      </w:pPr>
      <w:r>
        <w:rPr>
          <w:rStyle w:val="VerbatimChar"/>
        </w:rPr>
        <w:t xml:space="preserve">## 7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(stack)</w:t>
      </w:r>
    </w:p>
    <w:p>
      <w:pPr>
        <w:pStyle w:val="SourceCode"/>
      </w:pPr>
      <w:r>
        <w:rPr>
          <w:rStyle w:val="VerbatimChar"/>
        </w:rPr>
        <w:t xml:space="preserve">## [3, 4, 5, 8, 9, 6]</w:t>
      </w:r>
    </w:p>
    <w:bookmarkEnd w:id="21"/>
    <w:bookmarkStart w:id="22" w:name="lista-jako-kolejka"/>
    <w:p>
      <w:pPr>
        <w:pStyle w:val="Heading2"/>
      </w:pPr>
      <w:r>
        <w:t xml:space="preserve">Lista jako kolejka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collections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deque</w:t>
      </w:r>
      <w:r>
        <w:br/>
      </w:r>
      <w:r>
        <w:br/>
      </w:r>
      <w:r>
        <w:rPr>
          <w:rStyle w:val="NormalTok"/>
        </w:rPr>
        <w:t xml:space="preserve">queue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deque([</w:t>
      </w:r>
      <w:r>
        <w:rPr>
          <w:rStyle w:val="StringTok"/>
        </w:rPr>
        <w:t xml:space="preserve">"aw"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"tg"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"kj"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queue.append(</w:t>
      </w:r>
      <w:r>
        <w:rPr>
          <w:rStyle w:val="StringTok"/>
        </w:rPr>
        <w:t xml:space="preserve">"gg"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(queue)</w:t>
      </w:r>
    </w:p>
    <w:p>
      <w:pPr>
        <w:pStyle w:val="SourceCode"/>
      </w:pPr>
      <w:r>
        <w:rPr>
          <w:rStyle w:val="VerbatimChar"/>
        </w:rPr>
        <w:t xml:space="preserve">## deque(['aw', 'tg', 'kj', 'gg'])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(queue.popleft())</w:t>
      </w:r>
    </w:p>
    <w:p>
      <w:pPr>
        <w:pStyle w:val="SourceCode"/>
      </w:pPr>
      <w:r>
        <w:rPr>
          <w:rStyle w:val="VerbatimChar"/>
        </w:rPr>
        <w:t xml:space="preserve">## aw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(queue)</w:t>
      </w:r>
    </w:p>
    <w:p>
      <w:pPr>
        <w:pStyle w:val="SourceCode"/>
      </w:pPr>
      <w:r>
        <w:rPr>
          <w:rStyle w:val="VerbatimChar"/>
        </w:rPr>
        <w:t xml:space="preserve">## deque(['tg', 'kj', 'gg'])</w:t>
      </w:r>
    </w:p>
    <w:bookmarkEnd w:id="22"/>
    <w:bookmarkStart w:id="23" w:name="list-comprehensions"/>
    <w:p>
      <w:pPr>
        <w:pStyle w:val="Heading2"/>
      </w:pPr>
      <w:r>
        <w:t xml:space="preserve">List Comprehensions</w:t>
      </w:r>
    </w:p>
    <w:p>
      <w:pPr>
        <w:pStyle w:val="SourceCode"/>
      </w:pPr>
      <w:r>
        <w:rPr>
          <w:rStyle w:val="NormalTok"/>
        </w:rPr>
        <w:t xml:space="preserve">squares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[]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x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squares.append(x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(squares)</w:t>
      </w:r>
    </w:p>
    <w:p>
      <w:pPr>
        <w:pStyle w:val="SourceCode"/>
      </w:pPr>
      <w:r>
        <w:rPr>
          <w:rStyle w:val="VerbatimChar"/>
        </w:rPr>
        <w:t xml:space="preserve">## [0, 1, 4, 9, 16]</w:t>
      </w:r>
    </w:p>
    <w:p>
      <w:pPr>
        <w:pStyle w:val="SourceCode"/>
      </w:pPr>
      <w:r>
        <w:rPr>
          <w:rStyle w:val="NormalTok"/>
        </w:rPr>
        <w:t xml:space="preserve">squares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[x</w:t>
      </w:r>
      <w:r>
        <w:rPr>
          <w:rStyle w:val="OperatorTok"/>
        </w:rPr>
        <w:t xml:space="preserve">**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x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)]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(squares)</w:t>
      </w:r>
    </w:p>
    <w:p>
      <w:pPr>
        <w:pStyle w:val="SourceCode"/>
      </w:pPr>
      <w:r>
        <w:rPr>
          <w:rStyle w:val="VerbatimChar"/>
        </w:rPr>
        <w:t xml:space="preserve">## [0, 1, 4, 9, 16]</w:t>
      </w:r>
    </w:p>
    <w:bookmarkEnd w:id="23"/>
    <w:bookmarkStart w:id="25" w:name="krotka---tuple"/>
    <w:p>
      <w:pPr>
        <w:pStyle w:val="Heading2"/>
      </w:pPr>
      <w:r>
        <w:t xml:space="preserve">Krotka -</w:t>
      </w:r>
      <w:r>
        <w:t xml:space="preserve"> </w:t>
      </w:r>
      <w:r>
        <w:rPr>
          <w:rStyle w:val="VerbatimChar"/>
        </w:rPr>
        <w:t xml:space="preserve">tuple</w:t>
      </w:r>
    </w:p>
    <w:p>
      <w:pPr>
        <w:pStyle w:val="SourceCode"/>
      </w:pPr>
      <w:r>
        <w:rPr>
          <w:rStyle w:val="NormalTok"/>
        </w:rPr>
        <w:t xml:space="preserve">krotka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'abc'</w:t>
      </w:r>
      <w:r>
        <w:rPr>
          <w:rStyle w:val="NormalTok"/>
        </w:rPr>
        <w:t xml:space="preserve">, </w:t>
      </w:r>
      <w:r>
        <w:rPr>
          <w:rStyle w:val="VariableTok"/>
        </w:rPr>
        <w:t xml:space="preserve">True</w:t>
      </w:r>
      <w:r>
        <w:br/>
      </w:r>
      <w:r>
        <w:rPr>
          <w:rStyle w:val="NormalTok"/>
        </w:rPr>
        <w:t xml:space="preserve">krotka2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123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'abc'</w:t>
      </w:r>
      <w:r>
        <w:rPr>
          <w:rStyle w:val="NormalTok"/>
        </w:rPr>
        <w:t xml:space="preserve">, </w:t>
      </w:r>
      <w:r>
        <w:rPr>
          <w:rStyle w:val="Variable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(krotka[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</w:p>
    <w:p>
      <w:pPr>
        <w:pStyle w:val="SourceCode"/>
      </w:pPr>
      <w:r>
        <w:rPr>
          <w:rStyle w:val="VerbatimChar"/>
        </w:rPr>
        <w:t xml:space="preserve">## True</w:t>
      </w:r>
    </w:p>
    <w:p>
      <w:pPr>
        <w:pStyle w:val="SourceCode"/>
      </w:pPr>
      <w:r>
        <w:rPr>
          <w:rStyle w:val="NormalTok"/>
        </w:rPr>
        <w:t xml:space="preserve">krotka[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</w:p>
    <w:p>
      <w:pPr>
        <w:pStyle w:val="SourceCode"/>
      </w:pPr>
      <w:r>
        <w:rPr>
          <w:rStyle w:val="VerbatimChar"/>
        </w:rPr>
        <w:t xml:space="preserve">## TypeError: 'tuple' object does not support item assignment</w:t>
      </w:r>
    </w:p>
    <w:p>
      <w:pPr>
        <w:pStyle w:val="FirstParagraph"/>
      </w:pPr>
      <w:hyperlink r:id="rId24">
        <w:r>
          <w:rPr>
            <w:rStyle w:val="Hyperlink"/>
          </w:rPr>
          <w:t xml:space="preserve">https://docs.python.org/3.8/library/stdtypes.html#tuple</w:t>
        </w:r>
      </w:hyperlink>
    </w:p>
    <w:bookmarkEnd w:id="25"/>
    <w:bookmarkStart w:id="27" w:name="zbiór---set"/>
    <w:p>
      <w:pPr>
        <w:pStyle w:val="Heading2"/>
      </w:pPr>
      <w:r>
        <w:t xml:space="preserve">Zbiór -</w:t>
      </w:r>
      <w:r>
        <w:t xml:space="preserve"> </w:t>
      </w:r>
      <w:r>
        <w:rPr>
          <w:rStyle w:val="VerbatimChar"/>
        </w:rPr>
        <w:t xml:space="preserve">set</w:t>
      </w:r>
    </w:p>
    <w:p>
      <w:pPr>
        <w:pStyle w:val="SourceCode"/>
      </w:pPr>
      <w:r>
        <w:rPr>
          <w:rStyle w:val="NormalTok"/>
        </w:rPr>
        <w:t xml:space="preserve">cyfry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{</w:t>
      </w:r>
      <w:r>
        <w:rPr>
          <w:rStyle w:val="StringTok"/>
        </w:rPr>
        <w:t xml:space="preserve">'raz'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'dwa'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'raz'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'trzy'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'raz'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'osiem'</w:t>
      </w:r>
      <w:r>
        <w:rPr>
          <w:rStyle w:val="NormalTok"/>
        </w:rPr>
        <w:t xml:space="preserve">}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(cyfry)</w:t>
      </w:r>
    </w:p>
    <w:p>
      <w:pPr>
        <w:pStyle w:val="SourceCode"/>
      </w:pPr>
      <w:r>
        <w:rPr>
          <w:rStyle w:val="VerbatimChar"/>
        </w:rPr>
        <w:t xml:space="preserve">## {'osiem', 'raz', 'dwa', 'trzy'}</w:t>
      </w:r>
    </w:p>
    <w:p>
      <w:pPr>
        <w:pStyle w:val="FirstParagraph"/>
      </w:pPr>
      <w:hyperlink r:id="rId26">
        <w:r>
          <w:rPr>
            <w:rStyle w:val="Hyperlink"/>
          </w:rPr>
          <w:t xml:space="preserve">https://docs.python.org/3.8/library/stdtypes.html#set</w:t>
        </w:r>
      </w:hyperlink>
    </w:p>
    <w:bookmarkEnd w:id="27"/>
    <w:bookmarkStart w:id="29" w:name="słownik"/>
    <w:p>
      <w:pPr>
        <w:pStyle w:val="Heading2"/>
      </w:pPr>
      <w:r>
        <w:t xml:space="preserve">Słownik</w:t>
      </w:r>
    </w:p>
    <w:p>
      <w:pPr>
        <w:pStyle w:val="SourceCode"/>
      </w:pPr>
      <w:r>
        <w:rPr>
          <w:rStyle w:val="NormalTok"/>
        </w:rPr>
        <w:t xml:space="preserve">tel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{</w:t>
      </w:r>
      <w:r>
        <w:rPr>
          <w:rStyle w:val="StringTok"/>
        </w:rPr>
        <w:t xml:space="preserve">'jack'</w:t>
      </w:r>
      <w:r>
        <w:rPr>
          <w:rStyle w:val="NormalTok"/>
        </w:rPr>
        <w:t xml:space="preserve">: </w:t>
      </w:r>
      <w:r>
        <w:rPr>
          <w:rStyle w:val="DecValTok"/>
        </w:rPr>
        <w:t xml:space="preserve">4098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'sape'</w:t>
      </w:r>
      <w:r>
        <w:rPr>
          <w:rStyle w:val="NormalTok"/>
        </w:rPr>
        <w:t xml:space="preserve">: </w:t>
      </w:r>
      <w:r>
        <w:rPr>
          <w:rStyle w:val="DecValTok"/>
        </w:rPr>
        <w:t xml:space="preserve">4139</w:t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tel[</w:t>
      </w:r>
      <w:r>
        <w:rPr>
          <w:rStyle w:val="StringTok"/>
        </w:rPr>
        <w:t xml:space="preserve">'guido'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4127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(tel)</w:t>
      </w:r>
    </w:p>
    <w:p>
      <w:pPr>
        <w:pStyle w:val="SourceCode"/>
      </w:pPr>
      <w:r>
        <w:rPr>
          <w:rStyle w:val="VerbatimChar"/>
        </w:rPr>
        <w:t xml:space="preserve">## {'jack': 4098, 'sape': 4139, 'guido': 4127}</w:t>
      </w:r>
    </w:p>
    <w:p>
      <w:pPr>
        <w:pStyle w:val="SourceCode"/>
      </w:pPr>
      <w:r>
        <w:rPr>
          <w:rStyle w:val="NormalTok"/>
        </w:rPr>
        <w:t xml:space="preserve">tel[</w:t>
      </w:r>
      <w:r>
        <w:rPr>
          <w:rStyle w:val="StringTok"/>
        </w:rPr>
        <w:t xml:space="preserve">'jack'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VerbatimChar"/>
        </w:rPr>
        <w:t xml:space="preserve">## 4098</w:t>
      </w:r>
    </w:p>
    <w:p>
      <w:pPr>
        <w:pStyle w:val="SourceCode"/>
      </w:pPr>
      <w:r>
        <w:rPr>
          <w:rStyle w:val="KeywordTok"/>
        </w:rPr>
        <w:t xml:space="preserve">del</w:t>
      </w:r>
      <w:r>
        <w:rPr>
          <w:rStyle w:val="NormalTok"/>
        </w:rPr>
        <w:t xml:space="preserve"> tel[</w:t>
      </w:r>
      <w:r>
        <w:rPr>
          <w:rStyle w:val="StringTok"/>
        </w:rPr>
        <w:t xml:space="preserve">'sape'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tel[</w:t>
      </w:r>
      <w:r>
        <w:rPr>
          <w:rStyle w:val="StringTok"/>
        </w:rPr>
        <w:t xml:space="preserve">'irv'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4127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(tel)</w:t>
      </w:r>
    </w:p>
    <w:p>
      <w:pPr>
        <w:pStyle w:val="SourceCode"/>
      </w:pPr>
      <w:r>
        <w:rPr>
          <w:rStyle w:val="VerbatimChar"/>
        </w:rPr>
        <w:t xml:space="preserve">## {'jack': 4098, 'guido': 4127, 'irv': 4127}</w:t>
      </w:r>
    </w:p>
    <w:p>
      <w:pPr>
        <w:pStyle w:val="FirstParagraph"/>
      </w:pPr>
      <w:hyperlink r:id="rId28">
        <w:r>
          <w:rPr>
            <w:rStyle w:val="Hyperlink"/>
          </w:rPr>
          <w:t xml:space="preserve">https://docs.python.org/3.8/library/stdtypes.html#mapping-types-dict</w:t>
        </w:r>
      </w:hyperlink>
    </w:p>
    <w:bookmarkEnd w:id="29"/>
    <w:bookmarkStart w:id="31" w:name="napisy"/>
    <w:p>
      <w:pPr>
        <w:pStyle w:val="Heading2"/>
      </w:pPr>
      <w:r>
        <w:t xml:space="preserve">Napisy</w:t>
      </w:r>
    </w:p>
    <w:p>
      <w:pPr>
        <w:numPr>
          <w:ilvl w:val="0"/>
          <w:numId w:val="1001"/>
        </w:numPr>
        <w:pStyle w:val="Compact"/>
      </w:pPr>
      <w:r>
        <w:t xml:space="preserve">trochę podobne do listy</w:t>
      </w:r>
    </w:p>
    <w:p>
      <w:pPr>
        <w:numPr>
          <w:ilvl w:val="0"/>
          <w:numId w:val="1001"/>
        </w:numPr>
        <w:pStyle w:val="Compact"/>
      </w:pPr>
      <w:r>
        <w:t xml:space="preserve">typ sekwencyjny do przechowywania znaków, ale w odróżnieniu od listy jest niezmienny</w:t>
      </w:r>
    </w:p>
    <w:p>
      <w:pPr>
        <w:numPr>
          <w:ilvl w:val="0"/>
          <w:numId w:val="1001"/>
        </w:numPr>
        <w:pStyle w:val="Compact"/>
      </w:pPr>
      <w:r>
        <w:t xml:space="preserve">w języku Python nie ma oddzielnego typu znakowego</w:t>
      </w:r>
    </w:p>
    <w:p>
      <w:pPr>
        <w:numPr>
          <w:ilvl w:val="0"/>
          <w:numId w:val="1001"/>
        </w:numPr>
        <w:pStyle w:val="Compact"/>
      </w:pPr>
      <w:r>
        <w:t xml:space="preserve">apostrofy i cudzysłów można stosować zamiennie, ale konsekwentnie</w:t>
      </w:r>
    </w:p>
    <w:p>
      <w:pPr>
        <w:pStyle w:val="FirstParagraph"/>
      </w:pPr>
      <w:r>
        <w:t xml:space="preserve">Inne nazwy:</w:t>
      </w:r>
      <w:r>
        <w:t xml:space="preserve"> </w:t>
      </w:r>
      <w:r>
        <w:t xml:space="preserve">- string, napisy, łańcuchy znaków</w:t>
      </w:r>
    </w:p>
    <w:p>
      <w:pPr>
        <w:pStyle w:val="BodyText"/>
      </w:pPr>
      <w:r>
        <w:t xml:space="preserve">Abstrakcyjnie:</w:t>
      </w:r>
    </w:p>
    <w:p>
      <w:pPr>
        <w:numPr>
          <w:ilvl w:val="0"/>
          <w:numId w:val="1002"/>
        </w:numPr>
        <w:pStyle w:val="Compact"/>
      </w:pPr>
      <w:r>
        <w:t xml:space="preserve">na końcu każdego napisu jest znak</w:t>
      </w:r>
      <w:r>
        <w:t xml:space="preserve"> </w:t>
      </w:r>
      <w:r>
        <w:t xml:space="preserve">“</w:t>
      </w:r>
      <w:r>
        <w:t xml:space="preserve">zerowy</w:t>
      </w:r>
      <w:r>
        <w:t xml:space="preserve">”</w:t>
      </w:r>
      <w:r>
        <w:t xml:space="preserve"> </w:t>
      </w:r>
      <w:r>
        <w:t xml:space="preserve">- będzie widać lepiej w C++</w:t>
      </w:r>
    </w:p>
    <w:p>
      <w:pPr>
        <w:pStyle w:val="FirstParagraph"/>
      </w:pPr>
      <w:r>
        <w:t xml:space="preserve">Tablica znaków ASCII</w:t>
      </w:r>
      <w:r>
        <w:t xml:space="preserve"> </w:t>
      </w:r>
      <w:hyperlink r:id="rId30">
        <w:r>
          <w:rPr>
            <w:rStyle w:val="Hyperlink"/>
          </w:rPr>
          <w:t xml:space="preserve">https://upload.wikimedia.org/wikipedia/commons/5/5c/ASCII-Table-wide.pdf</w:t>
        </w:r>
      </w:hyperlink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"Olsztyn"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(a)</w:t>
      </w:r>
    </w:p>
    <w:p>
      <w:pPr>
        <w:pStyle w:val="SourceCode"/>
      </w:pPr>
      <w:r>
        <w:rPr>
          <w:rStyle w:val="VerbatimChar"/>
        </w:rPr>
        <w:t xml:space="preserve">## Olsztyn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(a[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  <w:r>
        <w:br/>
      </w:r>
      <w:r>
        <w:rPr>
          <w:rStyle w:val="CommentTok"/>
        </w:rPr>
        <w:t xml:space="preserve">#a[2] = 'w'</w:t>
      </w:r>
    </w:p>
    <w:p>
      <w:pPr>
        <w:pStyle w:val="SourceCode"/>
      </w:pPr>
      <w:r>
        <w:rPr>
          <w:rStyle w:val="VerbatimChar"/>
        </w:rPr>
        <w:t xml:space="preserve">## z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"Olsztyn"</w:t>
      </w:r>
      <w:r>
        <w:br/>
      </w:r>
      <w:r>
        <w:rPr>
          <w:rStyle w:val="NormalTok"/>
        </w:rPr>
        <w:t xml:space="preserve">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"Gdańsk"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b)</w:t>
      </w:r>
    </w:p>
    <w:p>
      <w:pPr>
        <w:pStyle w:val="SourceCode"/>
      </w:pPr>
      <w:r>
        <w:rPr>
          <w:rStyle w:val="VerbatimChar"/>
        </w:rPr>
        <w:t xml:space="preserve">## OlsztynGdańsk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(a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OlsztynOlsztyn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a)</w:t>
      </w:r>
    </w:p>
    <w:p>
      <w:pPr>
        <w:pStyle w:val="SourceCode"/>
      </w:pPr>
      <w:r>
        <w:rPr>
          <w:rStyle w:val="VerbatimChar"/>
        </w:rPr>
        <w:t xml:space="preserve">## OlsztynOlsztyn</w:t>
      </w:r>
    </w:p>
    <w:bookmarkEnd w:id="31"/>
    <w:bookmarkStart w:id="32" w:name="specjalne-funkcje"/>
    <w:p>
      <w:pPr>
        <w:pStyle w:val="Heading2"/>
      </w:pPr>
      <w:r>
        <w:t xml:space="preserve">Specjalne funkcje</w:t>
      </w:r>
    </w:p>
    <w:p>
      <w:pPr>
        <w:numPr>
          <w:ilvl w:val="0"/>
          <w:numId w:val="1003"/>
        </w:numPr>
        <w:pStyle w:val="Compact"/>
      </w:pPr>
      <w:r>
        <w:rPr>
          <w:rStyle w:val="VerbatimChar"/>
        </w:rPr>
        <w:t xml:space="preserve">chr()</w:t>
      </w:r>
      <w:r>
        <w:t xml:space="preserve"> </w:t>
      </w:r>
      <w:r>
        <w:t xml:space="preserve">zamienia liczbę całkowitą na znak</w:t>
      </w:r>
    </w:p>
    <w:p>
      <w:pPr>
        <w:numPr>
          <w:ilvl w:val="0"/>
          <w:numId w:val="1003"/>
        </w:numPr>
        <w:pStyle w:val="Compact"/>
      </w:pPr>
      <w:r>
        <w:rPr>
          <w:rStyle w:val="VerbatimChar"/>
        </w:rPr>
        <w:t xml:space="preserve">ord()</w:t>
      </w:r>
      <w:r>
        <w:t xml:space="preserve"> </w:t>
      </w:r>
      <w:r>
        <w:t xml:space="preserve">zamienia znak na liczbę całkowitą odpowiadającą pozycji w tabeli znaków</w:t>
      </w:r>
    </w:p>
    <w:p>
      <w:pPr>
        <w:numPr>
          <w:ilvl w:val="0"/>
          <w:numId w:val="1003"/>
        </w:numPr>
        <w:pStyle w:val="Compact"/>
      </w:pPr>
      <w:r>
        <w:rPr>
          <w:rStyle w:val="VerbatimChar"/>
        </w:rPr>
        <w:t xml:space="preserve">len()</w:t>
      </w:r>
      <w:r>
        <w:t xml:space="preserve"> </w:t>
      </w:r>
      <w:r>
        <w:t xml:space="preserve">- długość napisu</w:t>
      </w:r>
    </w:p>
    <w:p>
      <w:pPr>
        <w:numPr>
          <w:ilvl w:val="0"/>
          <w:numId w:val="1003"/>
        </w:numPr>
        <w:pStyle w:val="Compact"/>
      </w:pPr>
      <w:r>
        <w:rPr>
          <w:rStyle w:val="VerbatimChar"/>
        </w:rPr>
        <w:t xml:space="preserve">str</w:t>
      </w:r>
      <w:r>
        <w:t xml:space="preserve">()` - rzutuje argument na napis</w:t>
      </w:r>
    </w:p>
    <w:bookmarkEnd w:id="32"/>
    <w:bookmarkStart w:id="33" w:name="porządek-leksykograficzny"/>
    <w:p>
      <w:pPr>
        <w:pStyle w:val="Heading2"/>
      </w:pPr>
      <w:r>
        <w:t xml:space="preserve">Porządek leksykograficzny</w:t>
      </w:r>
    </w:p>
    <w:p>
      <w:pPr>
        <w:pStyle w:val="FirstParagraph"/>
      </w:pPr>
      <w:r>
        <w:t xml:space="preserve">Mądra definicja z wikipedii:</w:t>
      </w:r>
    </w:p>
    <w:p>
      <w:pPr>
        <w:pStyle w:val="BodyText"/>
      </w:pPr>
      <w:r>
        <w:t xml:space="preserve">Relację leksykograficzną</w:t>
      </w:r>
      <w:r>
        <w:t xml:space="preserve"> </w:t>
      </w:r>
      <m:oMath>
        <m:r>
          <m:rPr>
            <m:sty m:val="p"/>
          </m:rPr>
          <m:t>≼</m:t>
        </m:r>
      </m:oMath>
      <w:r>
        <w:t xml:space="preserve"> </w:t>
      </w:r>
      <w:r>
        <w:t xml:space="preserve">między ciągami</w:t>
      </w:r>
      <w:r>
        <w:t xml:space="preserve"> </w:t>
      </w:r>
      <m:oMath>
        <m:r>
          <m:t>α</m:t>
        </m:r>
        <m:r>
          <m:rPr>
            <m:sty m:val="p"/>
          </m:rPr>
          <m:t>,</m:t>
        </m:r>
        <m:r>
          <m:t>β</m:t>
        </m:r>
        <m:r>
          <m:rPr>
            <m:sty m:val="p"/>
          </m:rPr>
          <m:t>∈</m:t>
        </m:r>
        <m:sSup>
          <m:e>
            <m:r>
              <m:t>X</m:t>
            </m:r>
          </m:e>
          <m:sup>
            <m:r>
              <m:rPr>
                <m:sty m:val="p"/>
              </m:rPr>
              <m:t>*</m:t>
            </m:r>
          </m:sup>
        </m:sSup>
      </m:oMath>
      <w:r>
        <w:t xml:space="preserve"> </w:t>
      </w:r>
      <w:r>
        <w:t xml:space="preserve">ustala się następująco:</w:t>
      </w:r>
    </w:p>
    <w:p>
      <w:pPr>
        <w:numPr>
          <w:ilvl w:val="0"/>
          <w:numId w:val="1004"/>
        </w:numPr>
      </w:pPr>
      <w:r>
        <w:t xml:space="preserve">jeśli istnieje wskaźnik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taki, że</w:t>
      </w:r>
      <w:r>
        <w:t xml:space="preserve"> </w:t>
      </w:r>
      <m:oMath>
        <m:r>
          <m:t>α</m:t>
        </m:r>
        <m:d>
          <m:dPr>
            <m:begChr m:val="("/>
            <m:endChr m:val=")"/>
            <m:sepChr m:val=""/>
            <m:grow/>
          </m:dPr>
          <m:e>
            <m:r>
              <m:t>j</m:t>
            </m:r>
          </m:e>
        </m:d>
        <m:r>
          <m:rPr>
            <m:sty m:val="p"/>
          </m:rPr>
          <m:t>≠</m:t>
        </m:r>
        <m:r>
          <m:t>β</m:t>
        </m:r>
        <m:d>
          <m:dPr>
            <m:begChr m:val="("/>
            <m:endChr m:val=")"/>
            <m:sepChr m:val=""/>
            <m:grow/>
          </m:dPr>
          <m:e>
            <m:r>
              <m:t>j</m:t>
            </m:r>
          </m:e>
        </m:d>
        <m:r>
          <m:rPr>
            <m:sty m:val="p"/>
          </m:rPr>
          <m:t>,</m:t>
        </m:r>
      </m:oMath>
      <w:r>
        <w:t xml:space="preserve"> </w:t>
      </w:r>
      <w:r>
        <w:t xml:space="preserve">to znajdujemy najmniejszy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o tej własności. Wówczas</w:t>
      </w:r>
    </w:p>
    <w:p>
      <w:pPr>
        <w:numPr>
          <w:ilvl w:val="1"/>
          <w:numId w:val="1005"/>
        </w:numPr>
        <w:pStyle w:val="Compact"/>
      </w:pPr>
      <m:oMath>
        <m:r>
          <m:t>α</m:t>
        </m:r>
        <m:r>
          <m:rPr>
            <m:sty m:val="p"/>
          </m:rPr>
          <m:t>≼</m:t>
        </m:r>
        <m:r>
          <m:t>β</m:t>
        </m:r>
      </m:oMath>
      <w:r>
        <w:t xml:space="preserve"> </w:t>
      </w:r>
      <w:r>
        <w:t xml:space="preserve">gdy</w:t>
      </w:r>
      <w:r>
        <w:t xml:space="preserve"> </w:t>
      </w:r>
      <m:oMath>
        <m:r>
          <m:t>α</m:t>
        </m:r>
        <m:d>
          <m:dPr>
            <m:begChr m:val="("/>
            <m:endChr m:val=")"/>
            <m:sepChr m:val=""/>
            <m:grow/>
          </m:dPr>
          <m:e>
            <m:r>
              <m:t>i</m:t>
            </m:r>
          </m:e>
        </m:d>
        <m:r>
          <m:rPr>
            <m:sty m:val="p"/>
          </m:rPr>
          <m:t>≼</m:t>
        </m:r>
        <m:r>
          <m:t>β</m:t>
        </m:r>
        <m:d>
          <m:dPr>
            <m:begChr m:val="("/>
            <m:endChr m:val=")"/>
            <m:sepChr m:val=""/>
            <m:grow/>
          </m:dPr>
          <m:e>
            <m:r>
              <m:t>i</m:t>
            </m:r>
          </m:e>
        </m:d>
      </m:oMath>
      <w:r>
        <w:t xml:space="preserve"> </w:t>
      </w:r>
      <w:r>
        <w:t xml:space="preserve">lub</w:t>
      </w:r>
      <w:r>
        <w:t xml:space="preserve"> </w:t>
      </w:r>
      <m:oMath>
        <m:r>
          <m:t>β</m:t>
        </m:r>
        <m:r>
          <m:rPr>
            <m:sty m:val="p"/>
          </m:rPr>
          <m:t>≼</m:t>
        </m:r>
        <m:r>
          <m:t>α</m:t>
        </m:r>
      </m:oMath>
      <w:r>
        <w:t xml:space="preserve"> </w:t>
      </w:r>
      <w:r>
        <w:t xml:space="preserve">gdy</w:t>
      </w:r>
      <w:r>
        <w:t xml:space="preserve"> </w:t>
      </w:r>
      <m:oMath>
        <m:r>
          <m:t>β</m:t>
        </m:r>
        <m:d>
          <m:dPr>
            <m:begChr m:val="("/>
            <m:endChr m:val=")"/>
            <m:sepChr m:val=""/>
            <m:grow/>
          </m:dPr>
          <m:e>
            <m:r>
              <m:t>i</m:t>
            </m:r>
          </m:e>
        </m:d>
        <m:r>
          <m:rPr>
            <m:sty m:val="p"/>
          </m:rPr>
          <m:t>≼</m:t>
        </m:r>
        <m:r>
          <m:t>α</m:t>
        </m:r>
        <m:d>
          <m:dPr>
            <m:begChr m:val="("/>
            <m:endChr m:val=")"/>
            <m:sepChr m:val=""/>
            <m:grow/>
          </m:dPr>
          <m:e>
            <m:r>
              <m:t>i</m:t>
            </m:r>
          </m:e>
        </m:d>
      </m:oMath>
      <w:r>
        <w:t xml:space="preserve"> </w:t>
      </w:r>
      <w:r>
        <w:t xml:space="preserve">(tzn. relacja między ciągami jest zgodna z relacją między odpowiednimi elementami)</w:t>
      </w:r>
    </w:p>
    <w:p>
      <w:pPr>
        <w:numPr>
          <w:ilvl w:val="0"/>
          <w:numId w:val="1004"/>
        </w:numPr>
      </w:pPr>
      <w:r>
        <w:t xml:space="preserve">jeśli taki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nie istnieje, to</w:t>
      </w:r>
    </w:p>
    <w:p>
      <w:pPr>
        <w:numPr>
          <w:ilvl w:val="1"/>
          <w:numId w:val="1006"/>
        </w:numPr>
        <w:pStyle w:val="Compact"/>
      </w:pPr>
      <w:r>
        <w:t xml:space="preserve">jeśli oba są skończone i tej samej długości, to</w:t>
      </w:r>
      <w:r>
        <w:t xml:space="preserve"> </w:t>
      </w:r>
      <m:oMath>
        <m:r>
          <m:t>α</m:t>
        </m:r>
        <m:r>
          <m:rPr>
            <m:sty m:val="p"/>
          </m:rPr>
          <m:t>=</m:t>
        </m:r>
        <m:r>
          <m:t>β</m:t>
        </m:r>
      </m:oMath>
    </w:p>
    <w:p>
      <w:pPr>
        <w:numPr>
          <w:ilvl w:val="1"/>
          <w:numId w:val="1006"/>
        </w:numPr>
        <w:pStyle w:val="Compact"/>
      </w:pPr>
      <w:r>
        <w:t xml:space="preserve">jeśli oba ciągi są nieskończone, to</w:t>
      </w:r>
      <w:r>
        <w:t xml:space="preserve"> </w:t>
      </w:r>
      <m:oMath>
        <m:r>
          <m:t>α</m:t>
        </m:r>
        <m:r>
          <m:rPr>
            <m:sty m:val="p"/>
          </m:rPr>
          <m:t>=</m:t>
        </m:r>
        <m:r>
          <m:t>β</m:t>
        </m:r>
      </m:oMath>
    </w:p>
    <w:p>
      <w:pPr>
        <w:numPr>
          <w:ilvl w:val="1"/>
          <w:numId w:val="1006"/>
        </w:numPr>
        <w:pStyle w:val="Compact"/>
      </w:pPr>
      <w:r>
        <w:t xml:space="preserve">jeśli są różnej długość np.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jest dłuższy od</w:t>
      </w:r>
      <w:r>
        <w:t xml:space="preserve"> </w:t>
      </w:r>
      <m:oMath>
        <m:r>
          <m:t>α</m:t>
        </m:r>
      </m:oMath>
      <w:r>
        <w:t xml:space="preserve"> </w:t>
      </w:r>
      <w:r>
        <w:t xml:space="preserve">(w szczególności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może być nieskończony), to</w:t>
      </w:r>
      <w:r>
        <w:t xml:space="preserve"> </w:t>
      </w:r>
      <m:oMath>
        <m:r>
          <m:t>α</m:t>
        </m:r>
        <m:r>
          <m:t> </m:t>
        </m:r>
        <m:r>
          <m:rPr>
            <m:sty m:val="p"/>
          </m:rPr>
          <m:t>≼</m:t>
        </m:r>
        <m:r>
          <m:t> </m:t>
        </m:r>
        <m:r>
          <m:t>β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Przykłady: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True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"Abc"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"aTw"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True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"vccx"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"123"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False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"ABC"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"AB"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False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"AB"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"ABC"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True</w:t>
      </w:r>
    </w:p>
    <w:bookmarkEnd w:id="33"/>
    <w:bookmarkStart w:id="34" w:name="fomatowanie-napisów"/>
    <w:p>
      <w:pPr>
        <w:pStyle w:val="Heading2"/>
      </w:pPr>
      <w:r>
        <w:t xml:space="preserve">Fomatowanie napisów</w:t>
      </w:r>
    </w:p>
    <w:p>
      <w:pPr>
        <w:numPr>
          <w:ilvl w:val="0"/>
          <w:numId w:val="1007"/>
        </w:numPr>
        <w:pStyle w:val="Compact"/>
      </w:pPr>
      <w:r>
        <w:t xml:space="preserve">trzy różne konwencje</w:t>
      </w:r>
    </w:p>
    <w:p>
      <w:pPr>
        <w:numPr>
          <w:ilvl w:val="0"/>
          <w:numId w:val="1007"/>
        </w:numPr>
        <w:pStyle w:val="Compact"/>
      </w:pPr>
      <w:r>
        <w:t xml:space="preserve">niektóre rzeczy nie działają w każej wersji 3.x</w:t>
      </w:r>
    </w:p>
    <w:p>
      <w:pPr>
        <w:numPr>
          <w:ilvl w:val="0"/>
          <w:numId w:val="1007"/>
        </w:numPr>
        <w:pStyle w:val="Compact"/>
      </w:pPr>
      <w:r>
        <w:t xml:space="preserve">warto zastanowić się czy warto używać tych konstrukcji? czasem może lepiej skorzystać z funkcji print?</w:t>
      </w:r>
    </w:p>
    <w:bookmarkEnd w:id="34"/>
    <w:bookmarkStart w:id="40" w:name="styl-printf"/>
    <w:p>
      <w:pPr>
        <w:pStyle w:val="Heading2"/>
      </w:pPr>
      <w:r>
        <w:t xml:space="preserve">styl</w:t>
      </w:r>
      <w:r>
        <w:t xml:space="preserve"> </w:t>
      </w:r>
      <w:r>
        <w:rPr>
          <w:rStyle w:val="VerbatimChar"/>
        </w:rPr>
        <w:t xml:space="preserve">printf</w:t>
      </w:r>
    </w:p>
    <w:p>
      <w:pPr>
        <w:pStyle w:val="FirstParagraph"/>
      </w:pPr>
      <w:r>
        <w:t xml:space="preserve">Zaczerpnięty z języka C - stare.</w:t>
      </w:r>
    </w:p>
    <w:p>
      <w:pPr>
        <w:pStyle w:val="BodyText"/>
      </w:pPr>
      <w:hyperlink r:id="rId35">
        <w:r>
          <w:rPr>
            <w:rStyle w:val="Hyperlink"/>
          </w:rPr>
          <w:t xml:space="preserve">https://docs.python.org/3.9/library/stdtypes.html#old-string-formatting</w:t>
        </w:r>
      </w:hyperlink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"abc"</w:t>
      </w:r>
      <w:r>
        <w:br/>
      </w:r>
      <w:r>
        <w:rPr>
          <w:rStyle w:val="BuiltInTok"/>
        </w:rPr>
        <w:t xml:space="preserve">str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 to </w:t>
      </w:r>
      <w:r>
        <w:rPr>
          <w:rStyle w:val="SpecialCharTok"/>
        </w:rPr>
        <w:t xml:space="preserve">%s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a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a to abc</w:t>
      </w:r>
    </w:p>
    <w:p>
      <w:pPr>
        <w:pStyle w:val="SourceCode"/>
      </w:pPr>
      <w:r>
        <w:rPr>
          <w:rStyle w:val="NormalTok"/>
        </w:rPr>
        <w:t xml:space="preserve">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br/>
      </w:r>
      <w:r>
        <w:rPr>
          <w:rStyle w:val="NormalTok"/>
        </w:rPr>
        <w:t xml:space="preserve">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br/>
      </w:r>
      <w:r>
        <w:rPr>
          <w:rStyle w:val="NormalTok"/>
        </w:rPr>
        <w:t xml:space="preserve">str2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%d</w:t>
      </w:r>
      <w:r>
        <w:rPr>
          <w:rStyle w:val="StringTok"/>
        </w:rPr>
        <w:t xml:space="preserve"> + </w:t>
      </w:r>
      <w:r>
        <w:rPr>
          <w:rStyle w:val="SpecialCharTok"/>
        </w:rPr>
        <w:t xml:space="preserve">%d</w:t>
      </w:r>
      <w:r>
        <w:rPr>
          <w:rStyle w:val="StringTok"/>
        </w:rPr>
        <w:t xml:space="preserve"> = </w:t>
      </w:r>
      <w:r>
        <w:rPr>
          <w:rStyle w:val="SpecialCharTok"/>
        </w:rPr>
        <w:t xml:space="preserve">%d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(b, c, b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(str2)</w:t>
      </w:r>
    </w:p>
    <w:p>
      <w:pPr>
        <w:pStyle w:val="SourceCode"/>
      </w:pPr>
      <w:r>
        <w:rPr>
          <w:rStyle w:val="VerbatimChar"/>
        </w:rPr>
        <w:t xml:space="preserve">## 4 + 5 = 9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Dodatkowe:</w:t>
      </w:r>
    </w:p>
    <w:p>
      <w:pPr>
        <w:pStyle w:val="BodyText"/>
      </w:pPr>
      <w:hyperlink r:id="rId36">
        <w:r>
          <w:rPr>
            <w:rStyle w:val="Hyperlink"/>
          </w:rPr>
          <w:t xml:space="preserve">https://gist.github.com/pjastr/02d01dba3d5f5c3e60ed74cb32c913ed</w:t>
        </w:r>
      </w:hyperlink>
      <w:r>
        <w:t xml:space="preserve"> </w:t>
      </w:r>
      <w:hyperlink r:id="rId37">
        <w:r>
          <w:rPr>
            <w:rStyle w:val="Hyperlink"/>
          </w:rPr>
          <w:t xml:space="preserve">https://gist.github.com/pjastr/cbe8418eb4798b92d7fcba4f48d32845</w:t>
        </w:r>
      </w:hyperlink>
      <w:r>
        <w:t xml:space="preserve"> </w:t>
      </w:r>
      <w:hyperlink r:id="rId38">
        <w:r>
          <w:rPr>
            <w:rStyle w:val="Hyperlink"/>
          </w:rPr>
          <w:t xml:space="preserve">https://gist.github.com/pjastr/e7d5fcbebd578c1df122d307e0051707</w:t>
        </w:r>
      </w:hyperlink>
      <w:r>
        <w:t xml:space="preserve"> </w:t>
      </w:r>
      <w:hyperlink r:id="rId39">
        <w:r>
          <w:rPr>
            <w:rStyle w:val="Hyperlink"/>
          </w:rPr>
          <w:t xml:space="preserve">https://gist.github.com/pjastr/00c1df223918f975d678d8455b4f5b0a</w:t>
        </w:r>
      </w:hyperlink>
    </w:p>
    <w:bookmarkEnd w:id="40"/>
    <w:bookmarkStart w:id="47" w:name="styl-format"/>
    <w:p>
      <w:pPr>
        <w:pStyle w:val="Heading2"/>
      </w:pPr>
      <w:r>
        <w:t xml:space="preserve">styl</w:t>
      </w:r>
      <w:r>
        <w:t xml:space="preserve"> </w:t>
      </w:r>
      <w:r>
        <w:rPr>
          <w:rStyle w:val="VerbatimChar"/>
        </w:rPr>
        <w:t xml:space="preserve">format</w:t>
      </w:r>
    </w:p>
    <w:p>
      <w:pPr>
        <w:pStyle w:val="FirstParagraph"/>
      </w:pPr>
      <w:hyperlink r:id="rId41">
        <w:r>
          <w:rPr>
            <w:rStyle w:val="Hyperlink"/>
          </w:rPr>
          <w:t xml:space="preserve">https://docs.python.org/3.9/library/string.html#formatstrings</w:t>
        </w:r>
      </w:hyperlink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"abc"</w:t>
      </w:r>
      <w:r>
        <w:br/>
      </w:r>
      <w:r>
        <w:rPr>
          <w:rStyle w:val="BuiltInTok"/>
        </w:rPr>
        <w:t xml:space="preserve">str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 to </w:t>
      </w:r>
      <w:r>
        <w:rPr>
          <w:rStyle w:val="SpecialCharTok"/>
        </w:rPr>
        <w:t xml:space="preserve">{}</w:t>
      </w:r>
      <w:r>
        <w:rPr>
          <w:rStyle w:val="StringTok"/>
        </w:rPr>
        <w:t xml:space="preserve">"</w:t>
      </w:r>
      <w:r>
        <w:rPr>
          <w:rStyle w:val="NormalTok"/>
        </w:rPr>
        <w:t xml:space="preserve">.</w:t>
      </w:r>
      <w:r>
        <w:rPr>
          <w:rStyle w:val="BuiltInTok"/>
        </w:rPr>
        <w:t xml:space="preserve">format</w:t>
      </w:r>
      <w:r>
        <w:rPr>
          <w:rStyle w:val="NormalTok"/>
        </w:rPr>
        <w:t xml:space="preserve">(a)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a to abc</w:t>
      </w:r>
    </w:p>
    <w:p>
      <w:pPr>
        <w:pStyle w:val="SourceCode"/>
      </w:pPr>
      <w:r>
        <w:rPr>
          <w:rStyle w:val="NormalTok"/>
        </w:rPr>
        <w:t xml:space="preserve">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4.2</w:t>
      </w:r>
      <w:r>
        <w:br/>
      </w:r>
      <w:r>
        <w:rPr>
          <w:rStyle w:val="NormalTok"/>
        </w:rPr>
        <w:t xml:space="preserve">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br/>
      </w:r>
      <w:r>
        <w:rPr>
          <w:rStyle w:val="NormalTok"/>
        </w:rPr>
        <w:t xml:space="preserve">str2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{0}</w:t>
      </w:r>
      <w:r>
        <w:rPr>
          <w:rStyle w:val="StringTok"/>
        </w:rPr>
        <w:t xml:space="preserve"> + </w:t>
      </w:r>
      <w:r>
        <w:rPr>
          <w:rStyle w:val="SpecialCharTok"/>
        </w:rPr>
        <w:t xml:space="preserve">{1}</w:t>
      </w:r>
      <w:r>
        <w:rPr>
          <w:rStyle w:val="StringTok"/>
        </w:rPr>
        <w:t xml:space="preserve"> = </w:t>
      </w:r>
      <w:r>
        <w:rPr>
          <w:rStyle w:val="SpecialCharTok"/>
        </w:rPr>
        <w:t xml:space="preserve">{2}</w:t>
      </w:r>
      <w:r>
        <w:rPr>
          <w:rStyle w:val="StringTok"/>
        </w:rPr>
        <w:t xml:space="preserve">"</w:t>
      </w:r>
      <w:r>
        <w:rPr>
          <w:rStyle w:val="NormalTok"/>
        </w:rPr>
        <w:t xml:space="preserve">.</w:t>
      </w:r>
      <w:r>
        <w:rPr>
          <w:rStyle w:val="BuiltInTok"/>
        </w:rPr>
        <w:t xml:space="preserve">format</w:t>
      </w:r>
      <w:r>
        <w:rPr>
          <w:rStyle w:val="NormalTok"/>
        </w:rPr>
        <w:t xml:space="preserve">(b, c, b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(str2)</w:t>
      </w:r>
    </w:p>
    <w:p>
      <w:pPr>
        <w:pStyle w:val="SourceCode"/>
      </w:pPr>
      <w:r>
        <w:rPr>
          <w:rStyle w:val="VerbatimChar"/>
        </w:rPr>
        <w:t xml:space="preserve">## 4.2 + 5 = 9.2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NormalTok"/>
        </w:rPr>
        <w:t xml:space="preserve">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4.2</w:t>
      </w:r>
      <w:r>
        <w:br/>
      </w:r>
      <w:r>
        <w:rPr>
          <w:rStyle w:val="NormalTok"/>
        </w:rPr>
        <w:t xml:space="preserve">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br/>
      </w:r>
      <w:r>
        <w:rPr>
          <w:rStyle w:val="NormalTok"/>
        </w:rPr>
        <w:t xml:space="preserve">str2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{0:f}</w:t>
      </w:r>
      <w:r>
        <w:rPr>
          <w:rStyle w:val="StringTok"/>
        </w:rPr>
        <w:t xml:space="preserve"> + </w:t>
      </w:r>
      <w:r>
        <w:rPr>
          <w:rStyle w:val="SpecialCharTok"/>
        </w:rPr>
        <w:t xml:space="preserve">{1:d}</w:t>
      </w:r>
      <w:r>
        <w:rPr>
          <w:rStyle w:val="StringTok"/>
        </w:rPr>
        <w:t xml:space="preserve"> = </w:t>
      </w:r>
      <w:r>
        <w:rPr>
          <w:rStyle w:val="SpecialCharTok"/>
        </w:rPr>
        <w:t xml:space="preserve">{2:e}</w:t>
      </w:r>
      <w:r>
        <w:rPr>
          <w:rStyle w:val="StringTok"/>
        </w:rPr>
        <w:t xml:space="preserve">"</w:t>
      </w:r>
      <w:r>
        <w:rPr>
          <w:rStyle w:val="NormalTok"/>
        </w:rPr>
        <w:t xml:space="preserve">.</w:t>
      </w:r>
      <w:r>
        <w:rPr>
          <w:rStyle w:val="BuiltInTok"/>
        </w:rPr>
        <w:t xml:space="preserve">format</w:t>
      </w:r>
      <w:r>
        <w:rPr>
          <w:rStyle w:val="NormalTok"/>
        </w:rPr>
        <w:t xml:space="preserve">(b, c, b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(str2)</w:t>
      </w:r>
    </w:p>
    <w:p>
      <w:pPr>
        <w:pStyle w:val="SourceCode"/>
      </w:pPr>
      <w:r>
        <w:rPr>
          <w:rStyle w:val="VerbatimChar"/>
        </w:rPr>
        <w:t xml:space="preserve">## 4.200000 + 5 = 9.200000e+00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Dodatkowe przykłady:</w:t>
      </w:r>
    </w:p>
    <w:p>
      <w:pPr>
        <w:pStyle w:val="BodyText"/>
      </w:pPr>
      <w:hyperlink r:id="rId42">
        <w:r>
          <w:rPr>
            <w:rStyle w:val="Hyperlink"/>
          </w:rPr>
          <w:t xml:space="preserve">https://docs.python.org/3.9/library/string.html#format-examples</w:t>
        </w:r>
      </w:hyperlink>
      <w:r>
        <w:t xml:space="preserve"> </w:t>
      </w:r>
      <w:hyperlink r:id="rId43">
        <w:r>
          <w:rPr>
            <w:rStyle w:val="Hyperlink"/>
          </w:rPr>
          <w:t xml:space="preserve">https://gist.github.com/pjastr/d42d937c7b00b80b5dfe309b4ac0e854</w:t>
        </w:r>
      </w:hyperlink>
      <w:r>
        <w:t xml:space="preserve"> </w:t>
      </w:r>
      <w:hyperlink r:id="rId44">
        <w:r>
          <w:rPr>
            <w:rStyle w:val="Hyperlink"/>
          </w:rPr>
          <w:t xml:space="preserve">https://gist.github.com/pjastr/90f1accf7f54d8c74ac036d59a24a9dd</w:t>
        </w:r>
      </w:hyperlink>
      <w:r>
        <w:t xml:space="preserve"> </w:t>
      </w:r>
      <w:hyperlink r:id="rId45">
        <w:r>
          <w:rPr>
            <w:rStyle w:val="Hyperlink"/>
          </w:rPr>
          <w:t xml:space="preserve">https://gist.github.com/pjastr/adfd7371dcbe4e4034bfb12dcfe30129</w:t>
        </w:r>
      </w:hyperlink>
      <w:r>
        <w:t xml:space="preserve"> </w:t>
      </w:r>
      <w:hyperlink r:id="rId46">
        <w:r>
          <w:rPr>
            <w:rStyle w:val="Hyperlink"/>
          </w:rPr>
          <w:t xml:space="preserve">https://gist.github.com/pjastr/2980fb68a484dcb5ff595774eec4195c</w:t>
        </w:r>
      </w:hyperlink>
    </w:p>
    <w:bookmarkEnd w:id="47"/>
    <w:bookmarkStart w:id="49" w:name="f-strings"/>
    <w:p>
      <w:pPr>
        <w:pStyle w:val="Heading2"/>
      </w:pPr>
      <w:r>
        <w:rPr>
          <w:rStyle w:val="VerbatimChar"/>
        </w:rPr>
        <w:t xml:space="preserve">f-Strings</w:t>
      </w:r>
    </w:p>
    <w:p>
      <w:pPr>
        <w:pStyle w:val="FirstParagraph"/>
      </w:pPr>
      <w:hyperlink r:id="rId48">
        <w:r>
          <w:rPr>
            <w:rStyle w:val="Hyperlink"/>
          </w:rPr>
          <w:t xml:space="preserve">https://docs.python.org/3.9/reference/lexical_analysis.html#f-strings</w:t>
        </w:r>
      </w:hyperlink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"abc"</w:t>
      </w:r>
      <w:r>
        <w:br/>
      </w:r>
      <w:r>
        <w:rPr>
          <w:rStyle w:val="BuiltInTok"/>
        </w:rPr>
        <w:t xml:space="preserve">str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pecialStringTok"/>
        </w:rPr>
        <w:t xml:space="preserve">f"a to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a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a to abc</w:t>
      </w:r>
    </w:p>
    <w:p>
      <w:pPr>
        <w:pStyle w:val="SourceCode"/>
      </w:pPr>
      <w:r>
        <w:rPr>
          <w:rStyle w:val="NormalTok"/>
        </w:rPr>
        <w:t xml:space="preserve">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4.2</w:t>
      </w:r>
      <w:r>
        <w:br/>
      </w:r>
      <w:r>
        <w:rPr>
          <w:rStyle w:val="NormalTok"/>
        </w:rPr>
        <w:t xml:space="preserve">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br/>
      </w:r>
      <w:r>
        <w:rPr>
          <w:rStyle w:val="NormalTok"/>
        </w:rPr>
        <w:t xml:space="preserve">str2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pecialStringTok"/>
        </w:rPr>
        <w:t xml:space="preserve">f"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b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 +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c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 =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b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c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(str2)</w:t>
      </w:r>
    </w:p>
    <w:p>
      <w:pPr>
        <w:pStyle w:val="SourceCode"/>
      </w:pPr>
      <w:r>
        <w:rPr>
          <w:rStyle w:val="VerbatimChar"/>
        </w:rPr>
        <w:t xml:space="preserve">## 4.2 + 5 = 9.2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NormalTok"/>
        </w:rPr>
        <w:t xml:space="preserve">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4.2</w:t>
      </w:r>
      <w:r>
        <w:br/>
      </w:r>
      <w:r>
        <w:rPr>
          <w:rStyle w:val="NormalTok"/>
        </w:rPr>
        <w:t xml:space="preserve">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br/>
      </w:r>
      <w:r>
        <w:rPr>
          <w:rStyle w:val="NormalTok"/>
        </w:rPr>
        <w:t xml:space="preserve">str2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pecialStringTok"/>
        </w:rPr>
        <w:t xml:space="preserve">f"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b</w:t>
      </w:r>
      <w:r>
        <w:rPr>
          <w:rStyle w:val="SpecialCharTok"/>
        </w:rPr>
        <w:t xml:space="preserve">:f}</w:t>
      </w:r>
      <w:r>
        <w:rPr>
          <w:rStyle w:val="SpecialStringTok"/>
        </w:rPr>
        <w:t xml:space="preserve"> +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c</w:t>
      </w:r>
      <w:r>
        <w:rPr>
          <w:rStyle w:val="SpecialCharTok"/>
        </w:rPr>
        <w:t xml:space="preserve">:d}</w:t>
      </w:r>
      <w:r>
        <w:rPr>
          <w:rStyle w:val="SpecialStringTok"/>
        </w:rPr>
        <w:t xml:space="preserve"> =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b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c</w:t>
      </w:r>
      <w:r>
        <w:rPr>
          <w:rStyle w:val="SpecialCharTok"/>
        </w:rPr>
        <w:t xml:space="preserve">:e}</w:t>
      </w:r>
      <w:r>
        <w:rPr>
          <w:rStyle w:val="SpecialStringTok"/>
        </w:rPr>
        <w:t xml:space="preserve">"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(str2)</w:t>
      </w:r>
    </w:p>
    <w:p>
      <w:pPr>
        <w:pStyle w:val="SourceCode"/>
      </w:pPr>
      <w:r>
        <w:rPr>
          <w:rStyle w:val="VerbatimChar"/>
        </w:rPr>
        <w:t xml:space="preserve">## 4.200000 + 5 = 9.200000e+00</w:t>
      </w:r>
    </w:p>
    <w:bookmarkEnd w:id="49"/>
    <w:bookmarkStart w:id="52" w:name="dodatkowe"/>
    <w:p>
      <w:pPr>
        <w:pStyle w:val="Heading2"/>
      </w:pPr>
      <w:r>
        <w:t xml:space="preserve">Dodatkowe</w:t>
      </w:r>
    </w:p>
    <w:p>
      <w:pPr>
        <w:numPr>
          <w:ilvl w:val="0"/>
          <w:numId w:val="1008"/>
        </w:numPr>
      </w:pPr>
      <w:r>
        <w:t xml:space="preserve">podział stałych</w:t>
      </w:r>
      <w:r>
        <w:t xml:space="preserve"> </w:t>
      </w:r>
      <w:hyperlink r:id="rId50">
        <w:r>
          <w:rPr>
            <w:rStyle w:val="Hyperlink"/>
          </w:rPr>
          <w:t xml:space="preserve">https://docs.python.org/3.9/library/string.html?highlight=string#module-string</w:t>
        </w:r>
      </w:hyperlink>
    </w:p>
    <w:p>
      <w:pPr>
        <w:numPr>
          <w:ilvl w:val="0"/>
          <w:numId w:val="1008"/>
        </w:numPr>
      </w:pPr>
      <w:r>
        <w:t xml:space="preserve">funkcje wbudowane dot. napisów</w:t>
      </w:r>
      <w:r>
        <w:t xml:space="preserve"> </w:t>
      </w:r>
      <w:hyperlink r:id="rId51">
        <w:r>
          <w:rPr>
            <w:rStyle w:val="Hyperlink"/>
          </w:rPr>
          <w:t xml:space="preserve">https://docs.python.org/3.9/library/stdtypes.html#string-methods</w:t>
        </w:r>
      </w:hyperlink>
    </w:p>
    <w:bookmarkEnd w:id="52"/>
    <w:bookmarkStart w:id="53" w:name="funkcje"/>
    <w:p>
      <w:pPr>
        <w:pStyle w:val="Heading2"/>
      </w:pPr>
      <w:r>
        <w:t xml:space="preserve">Funkcje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functionname( parameters ):</w:t>
      </w:r>
      <w:r>
        <w:br/>
      </w:r>
      <w:r>
        <w:rPr>
          <w:rStyle w:val="NormalTok"/>
        </w:rPr>
        <w:t xml:space="preserve">   </w:t>
      </w:r>
      <w:r>
        <w:rPr>
          <w:rStyle w:val="CommentTok"/>
        </w:rPr>
        <w:t xml:space="preserve">"function_docstring"</w:t>
      </w:r>
      <w:r>
        <w:br/>
      </w:r>
      <w:r>
        <w:rPr>
          <w:rStyle w:val="NormalTok"/>
        </w:rPr>
        <w:t xml:space="preserve">   function_suite</w:t>
      </w:r>
      <w:r>
        <w:br/>
      </w:r>
      <w:r>
        <w:rPr>
          <w:rStyle w:val="NormalTok"/>
        </w:rPr>
        <w:t xml:space="preserve">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[expression]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printme(</w:t>
      </w:r>
      <w:r>
        <w:rPr>
          <w:rStyle w:val="BuiltInTok"/>
        </w:rPr>
        <w:t xml:space="preserve">str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"""Funkcja wyświetlająca string"""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br/>
      </w:r>
      <w:r>
        <w:br/>
      </w:r>
      <w:r>
        <w:br/>
      </w:r>
      <w:r>
        <w:rPr>
          <w:rStyle w:val="NormalTok"/>
        </w:rPr>
        <w:t xml:space="preserve">printme(</w:t>
      </w:r>
      <w:r>
        <w:rPr>
          <w:rStyle w:val="StringTok"/>
        </w:rPr>
        <w:t xml:space="preserve">"abc"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abc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(printme.__doc__)</w:t>
      </w:r>
    </w:p>
    <w:p>
      <w:pPr>
        <w:pStyle w:val="SourceCode"/>
      </w:pPr>
      <w:r>
        <w:rPr>
          <w:rStyle w:val="VerbatimChar"/>
        </w:rPr>
        <w:t xml:space="preserve">## Funkcja wyświetlająca string</w:t>
      </w:r>
    </w:p>
    <w:bookmarkEnd w:id="53"/>
    <w:bookmarkStart w:id="54" w:name="przekazywanie-przez-referencję"/>
    <w:p>
      <w:pPr>
        <w:pStyle w:val="Heading2"/>
      </w:pPr>
      <w:r>
        <w:t xml:space="preserve">Przekazywanie przez referencję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changeme(lista):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"Przed zmianą: "</w:t>
      </w:r>
      <w:r>
        <w:rPr>
          <w:rStyle w:val="NormalTok"/>
        </w:rPr>
        <w:t xml:space="preserve">, lista)</w:t>
      </w:r>
      <w:r>
        <w:br/>
      </w:r>
      <w:r>
        <w:rPr>
          <w:rStyle w:val="NormalTok"/>
        </w:rPr>
        <w:t xml:space="preserve">    lista[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"Po zmianie: "</w:t>
      </w:r>
      <w:r>
        <w:rPr>
          <w:rStyle w:val="NormalTok"/>
        </w:rPr>
        <w:t xml:space="preserve">, lista)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br/>
      </w:r>
      <w:r>
        <w:br/>
      </w:r>
      <w:r>
        <w:br/>
      </w:r>
      <w:r>
        <w:rPr>
          <w:rStyle w:val="NormalTok"/>
        </w:rPr>
        <w:t xml:space="preserve">mylist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changeme(mylist)</w:t>
      </w:r>
    </w:p>
    <w:p>
      <w:pPr>
        <w:pStyle w:val="SourceCode"/>
      </w:pPr>
      <w:r>
        <w:rPr>
          <w:rStyle w:val="VerbatimChar"/>
        </w:rPr>
        <w:t xml:space="preserve">## Przed zmianą:  [10, 20, 30]</w:t>
      </w:r>
      <w:r>
        <w:br/>
      </w:r>
      <w:r>
        <w:rPr>
          <w:rStyle w:val="VerbatimChar"/>
        </w:rPr>
        <w:t xml:space="preserve">## Po zmianie:  [10, 20, 50]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"Poza funkcją: "</w:t>
      </w:r>
      <w:r>
        <w:rPr>
          <w:rStyle w:val="NormalTok"/>
        </w:rPr>
        <w:t xml:space="preserve">, mylist)</w:t>
      </w:r>
    </w:p>
    <w:p>
      <w:pPr>
        <w:pStyle w:val="SourceCode"/>
      </w:pPr>
      <w:r>
        <w:rPr>
          <w:rStyle w:val="VerbatimChar"/>
        </w:rPr>
        <w:t xml:space="preserve">## Poza funkcją:  [10, 20, 50]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changeme(lista):</w:t>
      </w:r>
      <w:r>
        <w:br/>
      </w:r>
      <w:r>
        <w:rPr>
          <w:rStyle w:val="NormalTok"/>
        </w:rPr>
        <w:t xml:space="preserve">    lista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"Wewnątrz funkcji: "</w:t>
      </w:r>
      <w:r>
        <w:rPr>
          <w:rStyle w:val="NormalTok"/>
        </w:rPr>
        <w:t xml:space="preserve">, lista)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br/>
      </w:r>
      <w:r>
        <w:br/>
      </w:r>
      <w:r>
        <w:br/>
      </w:r>
      <w:r>
        <w:rPr>
          <w:rStyle w:val="NormalTok"/>
        </w:rPr>
        <w:t xml:space="preserve">lista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changeme(lista)</w:t>
      </w:r>
    </w:p>
    <w:p>
      <w:pPr>
        <w:pStyle w:val="SourceCode"/>
      </w:pPr>
      <w:r>
        <w:rPr>
          <w:rStyle w:val="VerbatimChar"/>
        </w:rPr>
        <w:t xml:space="preserve">## Wewnątrz funkcji:  [2, 3, 4]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"Poza funkcją: "</w:t>
      </w:r>
      <w:r>
        <w:rPr>
          <w:rStyle w:val="NormalTok"/>
        </w:rPr>
        <w:t xml:space="preserve">, lista)</w:t>
      </w:r>
    </w:p>
    <w:p>
      <w:pPr>
        <w:pStyle w:val="SourceCode"/>
      </w:pPr>
      <w:r>
        <w:rPr>
          <w:rStyle w:val="VerbatimChar"/>
        </w:rPr>
        <w:t xml:space="preserve">## Poza funkcją:  [10, 20, 30]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changeme():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global</w:t>
      </w:r>
      <w:r>
        <w:rPr>
          <w:rStyle w:val="NormalTok"/>
        </w:rPr>
        <w:t xml:space="preserve"> lista</w:t>
      </w:r>
      <w:r>
        <w:br/>
      </w:r>
      <w:r>
        <w:rPr>
          <w:rStyle w:val="NormalTok"/>
        </w:rPr>
        <w:t xml:space="preserve">    lista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"Wewnątrz funkcji: "</w:t>
      </w:r>
      <w:r>
        <w:rPr>
          <w:rStyle w:val="NormalTok"/>
        </w:rPr>
        <w:t xml:space="preserve">, lista)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br/>
      </w:r>
      <w:r>
        <w:br/>
      </w:r>
      <w:r>
        <w:br/>
      </w:r>
      <w:r>
        <w:rPr>
          <w:rStyle w:val="NormalTok"/>
        </w:rPr>
        <w:t xml:space="preserve">changeme()</w:t>
      </w:r>
    </w:p>
    <w:p>
      <w:pPr>
        <w:pStyle w:val="SourceCode"/>
      </w:pPr>
      <w:r>
        <w:rPr>
          <w:rStyle w:val="VerbatimChar"/>
        </w:rPr>
        <w:t xml:space="preserve">## Wewnątrz funkcji:  [2, 3, 4]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"Poza funkcją: "</w:t>
      </w:r>
      <w:r>
        <w:rPr>
          <w:rStyle w:val="NormalTok"/>
        </w:rPr>
        <w:t xml:space="preserve">, lista)</w:t>
      </w:r>
    </w:p>
    <w:p>
      <w:pPr>
        <w:pStyle w:val="SourceCode"/>
      </w:pPr>
      <w:r>
        <w:rPr>
          <w:rStyle w:val="VerbatimChar"/>
        </w:rPr>
        <w:t xml:space="preserve">## Poza funkcją:  [2, 3, 4]</w:t>
      </w:r>
    </w:p>
    <w:bookmarkEnd w:id="54"/>
    <w:bookmarkStart w:id="55" w:name="obowiązkowy-argument"/>
    <w:p>
      <w:pPr>
        <w:pStyle w:val="Heading2"/>
      </w:pPr>
      <w:r>
        <w:t xml:space="preserve">Obowiązkowy argument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printme(</w:t>
      </w:r>
      <w:r>
        <w:rPr>
          <w:rStyle w:val="BuiltInTok"/>
        </w:rPr>
        <w:t xml:space="preserve">str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br/>
      </w:r>
      <w:r>
        <w:br/>
      </w:r>
      <w:r>
        <w:br/>
      </w:r>
      <w:r>
        <w:rPr>
          <w:rStyle w:val="NormalTok"/>
        </w:rPr>
        <w:t xml:space="preserve">printme()</w:t>
      </w:r>
    </w:p>
    <w:p>
      <w:pPr>
        <w:pStyle w:val="SourceCode"/>
      </w:pPr>
      <w:r>
        <w:rPr>
          <w:rStyle w:val="VerbatimChar"/>
        </w:rPr>
        <w:t xml:space="preserve">## TypeError: printme() missing 1 required </w:t>
      </w:r>
      <w:r>
        <w:br/>
      </w:r>
      <w:r>
        <w:rPr>
          <w:rStyle w:val="VerbatimChar"/>
        </w:rPr>
        <w:t xml:space="preserve">positional argument: 'str'</w:t>
      </w:r>
    </w:p>
    <w:bookmarkEnd w:id="55"/>
    <w:bookmarkStart w:id="56" w:name="keyword-argument"/>
    <w:p>
      <w:pPr>
        <w:pStyle w:val="Heading2"/>
      </w:pPr>
      <w:r>
        <w:t xml:space="preserve">Keyword argument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kwadrat(a):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</w:t>
      </w:r>
      <w:r>
        <w:br/>
      </w:r>
      <w:r>
        <w:br/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(kwadrat(a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16</w:t>
      </w:r>
    </w:p>
    <w:bookmarkEnd w:id="56"/>
    <w:bookmarkStart w:id="57" w:name="domyślny-argument"/>
    <w:p>
      <w:pPr>
        <w:pStyle w:val="Heading2"/>
      </w:pPr>
      <w:r>
        <w:t xml:space="preserve">Domyślny argument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sumsub(a, b, c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d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b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d</w:t>
      </w:r>
      <w:r>
        <w:br/>
      </w:r>
      <w:r>
        <w:br/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(sumsub(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8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(sumsub(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-3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srednia(first,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values):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(first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sum</w:t>
      </w:r>
      <w:r>
        <w:rPr>
          <w:rStyle w:val="NormalTok"/>
        </w:rPr>
        <w:t xml:space="preserve">(values))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(values))</w:t>
      </w:r>
      <w:r>
        <w:br/>
      </w:r>
      <w:r>
        <w:br/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(srednia(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3.75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(srednia(</w:t>
      </w:r>
      <w:r>
        <w:rPr>
          <w:rStyle w:val="DecValTok"/>
        </w:rPr>
        <w:t xml:space="preserve">45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45.0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f(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kwargs):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(kwargs)</w:t>
      </w:r>
      <w:r>
        <w:br/>
      </w:r>
      <w:r>
        <w:br/>
      </w:r>
      <w:r>
        <w:br/>
      </w:r>
      <w:r>
        <w:rPr>
          <w:rStyle w:val="NormalTok"/>
        </w:rPr>
        <w:t xml:space="preserve">f()</w:t>
      </w:r>
    </w:p>
    <w:p>
      <w:pPr>
        <w:pStyle w:val="SourceCode"/>
      </w:pPr>
      <w:r>
        <w:rPr>
          <w:rStyle w:val="VerbatimChar"/>
        </w:rPr>
        <w:t xml:space="preserve">## {}</w:t>
      </w:r>
    </w:p>
    <w:p>
      <w:pPr>
        <w:pStyle w:val="SourceCode"/>
      </w:pPr>
      <w:r>
        <w:rPr>
          <w:rStyle w:val="NormalTok"/>
        </w:rPr>
        <w:t xml:space="preserve">f(pl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"Polish"</w:t>
      </w:r>
      <w:r>
        <w:rPr>
          <w:rStyle w:val="NormalTok"/>
        </w:rPr>
        <w:t xml:space="preserve">, en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"English"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{'pl': 'Polish', 'en': 'English'}</w:t>
      </w:r>
    </w:p>
    <w:bookmarkEnd w:id="57"/>
    <w:bookmarkStart w:id="59" w:name="funkcje-matematyczne"/>
    <w:p>
      <w:pPr>
        <w:pStyle w:val="Heading2"/>
      </w:pPr>
      <w:r>
        <w:t xml:space="preserve">Funkcje matematyczne</w:t>
      </w:r>
    </w:p>
    <w:p>
      <w:pPr>
        <w:pStyle w:val="FirstParagraph"/>
      </w:pPr>
      <w:r>
        <w:t xml:space="preserve">Link do dokumentacji</w:t>
      </w:r>
      <w:r>
        <w:t xml:space="preserve"> </w:t>
      </w:r>
      <w:hyperlink r:id="rId58">
        <w:r>
          <w:rPr>
            <w:rStyle w:val="Hyperlink"/>
          </w:rPr>
          <w:t xml:space="preserve">https://docs.python.org/3/library/math.html</w:t>
        </w:r>
      </w:hyperlink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math</w:t>
      </w:r>
      <w:r>
        <w:br/>
      </w:r>
      <w:r>
        <w:br/>
      </w:r>
      <w:r>
        <w:rPr>
          <w:rStyle w:val="NormalTok"/>
        </w:rPr>
        <w:t xml:space="preserve">a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br/>
      </w:r>
      <w:r>
        <w:rPr>
          <w:rStyle w:val="NormalTok"/>
        </w:rPr>
        <w:t xml:space="preserve">b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math.sin(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math.pi)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(b)</w:t>
      </w:r>
    </w:p>
    <w:p>
      <w:pPr>
        <w:pStyle w:val="SourceCode"/>
      </w:pPr>
      <w:r>
        <w:rPr>
          <w:rStyle w:val="VerbatimChar"/>
        </w:rPr>
        <w:t xml:space="preserve">## -2.4492935982947064e-16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(math.isclose(a,b, rel_tol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1e-09</w:t>
      </w:r>
      <w:r>
        <w:rPr>
          <w:rStyle w:val="NormalTok"/>
        </w:rPr>
        <w:t xml:space="preserve">, abs_tol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1e-09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True</w:t>
      </w:r>
    </w:p>
    <w:bookmarkEnd w:id="5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pl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8" Target="https://docs.python.org/3.8/library/stdtypes.html#mapping-types-dict" TargetMode="External" /><Relationship Type="http://schemas.openxmlformats.org/officeDocument/2006/relationships/hyperlink" Id="rId26" Target="https://docs.python.org/3.8/library/stdtypes.html#set" TargetMode="External" /><Relationship Type="http://schemas.openxmlformats.org/officeDocument/2006/relationships/hyperlink" Id="rId24" Target="https://docs.python.org/3.8/library/stdtypes.html#tuple" TargetMode="External" /><Relationship Type="http://schemas.openxmlformats.org/officeDocument/2006/relationships/hyperlink" Id="rId35" Target="https://docs.python.org/3.9/library/stdtypes.html#old-string-formatting" TargetMode="External" /><Relationship Type="http://schemas.openxmlformats.org/officeDocument/2006/relationships/hyperlink" Id="rId51" Target="https://docs.python.org/3.9/library/stdtypes.html#string-methods" TargetMode="External" /><Relationship Type="http://schemas.openxmlformats.org/officeDocument/2006/relationships/hyperlink" Id="rId42" Target="https://docs.python.org/3.9/library/string.html#format-examples" TargetMode="External" /><Relationship Type="http://schemas.openxmlformats.org/officeDocument/2006/relationships/hyperlink" Id="rId41" Target="https://docs.python.org/3.9/library/string.html#formatstrings" TargetMode="External" /><Relationship Type="http://schemas.openxmlformats.org/officeDocument/2006/relationships/hyperlink" Id="rId50" Target="https://docs.python.org/3.9/library/string.html?highlight=string#module-string" TargetMode="External" /><Relationship Type="http://schemas.openxmlformats.org/officeDocument/2006/relationships/hyperlink" Id="rId48" Target="https://docs.python.org/3.9/reference/lexical_analysis.html#f-strings" TargetMode="External" /><Relationship Type="http://schemas.openxmlformats.org/officeDocument/2006/relationships/hyperlink" Id="rId58" Target="https://docs.python.org/3/library/math.html" TargetMode="External" /><Relationship Type="http://schemas.openxmlformats.org/officeDocument/2006/relationships/hyperlink" Id="rId39" Target="https://gist.github.com/pjastr/00c1df223918f975d678d8455b4f5b0a" TargetMode="External" /><Relationship Type="http://schemas.openxmlformats.org/officeDocument/2006/relationships/hyperlink" Id="rId36" Target="https://gist.github.com/pjastr/02d01dba3d5f5c3e60ed74cb32c913ed" TargetMode="External" /><Relationship Type="http://schemas.openxmlformats.org/officeDocument/2006/relationships/hyperlink" Id="rId46" Target="https://gist.github.com/pjastr/2980fb68a484dcb5ff595774eec4195c" TargetMode="External" /><Relationship Type="http://schemas.openxmlformats.org/officeDocument/2006/relationships/hyperlink" Id="rId44" Target="https://gist.github.com/pjastr/90f1accf7f54d8c74ac036d59a24a9dd" TargetMode="External" /><Relationship Type="http://schemas.openxmlformats.org/officeDocument/2006/relationships/hyperlink" Id="rId45" Target="https://gist.github.com/pjastr/adfd7371dcbe4e4034bfb12dcfe30129" TargetMode="External" /><Relationship Type="http://schemas.openxmlformats.org/officeDocument/2006/relationships/hyperlink" Id="rId37" Target="https://gist.github.com/pjastr/cbe8418eb4798b92d7fcba4f48d32845" TargetMode="External" /><Relationship Type="http://schemas.openxmlformats.org/officeDocument/2006/relationships/hyperlink" Id="rId43" Target="https://gist.github.com/pjastr/d42d937c7b00b80b5dfe309b4ac0e854" TargetMode="External" /><Relationship Type="http://schemas.openxmlformats.org/officeDocument/2006/relationships/hyperlink" Id="rId38" Target="https://gist.github.com/pjastr/e7d5fcbebd578c1df122d307e0051707" TargetMode="External" /><Relationship Type="http://schemas.openxmlformats.org/officeDocument/2006/relationships/hyperlink" Id="rId30" Target="https://upload.wikimedia.org/wikipedia/commons/5/5c/ASCII-Table-wide.pdf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8" Target="https://docs.python.org/3.8/library/stdtypes.html#mapping-types-dict" TargetMode="External" /><Relationship Type="http://schemas.openxmlformats.org/officeDocument/2006/relationships/hyperlink" Id="rId26" Target="https://docs.python.org/3.8/library/stdtypes.html#set" TargetMode="External" /><Relationship Type="http://schemas.openxmlformats.org/officeDocument/2006/relationships/hyperlink" Id="rId24" Target="https://docs.python.org/3.8/library/stdtypes.html#tuple" TargetMode="External" /><Relationship Type="http://schemas.openxmlformats.org/officeDocument/2006/relationships/hyperlink" Id="rId35" Target="https://docs.python.org/3.9/library/stdtypes.html#old-string-formatting" TargetMode="External" /><Relationship Type="http://schemas.openxmlformats.org/officeDocument/2006/relationships/hyperlink" Id="rId51" Target="https://docs.python.org/3.9/library/stdtypes.html#string-methods" TargetMode="External" /><Relationship Type="http://schemas.openxmlformats.org/officeDocument/2006/relationships/hyperlink" Id="rId42" Target="https://docs.python.org/3.9/library/string.html#format-examples" TargetMode="External" /><Relationship Type="http://schemas.openxmlformats.org/officeDocument/2006/relationships/hyperlink" Id="rId41" Target="https://docs.python.org/3.9/library/string.html#formatstrings" TargetMode="External" /><Relationship Type="http://schemas.openxmlformats.org/officeDocument/2006/relationships/hyperlink" Id="rId50" Target="https://docs.python.org/3.9/library/string.html?highlight=string#module-string" TargetMode="External" /><Relationship Type="http://schemas.openxmlformats.org/officeDocument/2006/relationships/hyperlink" Id="rId48" Target="https://docs.python.org/3.9/reference/lexical_analysis.html#f-strings" TargetMode="External" /><Relationship Type="http://schemas.openxmlformats.org/officeDocument/2006/relationships/hyperlink" Id="rId58" Target="https://docs.python.org/3/library/math.html" TargetMode="External" /><Relationship Type="http://schemas.openxmlformats.org/officeDocument/2006/relationships/hyperlink" Id="rId39" Target="https://gist.github.com/pjastr/00c1df223918f975d678d8455b4f5b0a" TargetMode="External" /><Relationship Type="http://schemas.openxmlformats.org/officeDocument/2006/relationships/hyperlink" Id="rId36" Target="https://gist.github.com/pjastr/02d01dba3d5f5c3e60ed74cb32c913ed" TargetMode="External" /><Relationship Type="http://schemas.openxmlformats.org/officeDocument/2006/relationships/hyperlink" Id="rId46" Target="https://gist.github.com/pjastr/2980fb68a484dcb5ff595774eec4195c" TargetMode="External" /><Relationship Type="http://schemas.openxmlformats.org/officeDocument/2006/relationships/hyperlink" Id="rId44" Target="https://gist.github.com/pjastr/90f1accf7f54d8c74ac036d59a24a9dd" TargetMode="External" /><Relationship Type="http://schemas.openxmlformats.org/officeDocument/2006/relationships/hyperlink" Id="rId45" Target="https://gist.github.com/pjastr/adfd7371dcbe4e4034bfb12dcfe30129" TargetMode="External" /><Relationship Type="http://schemas.openxmlformats.org/officeDocument/2006/relationships/hyperlink" Id="rId37" Target="https://gist.github.com/pjastr/cbe8418eb4798b92d7fcba4f48d32845" TargetMode="External" /><Relationship Type="http://schemas.openxmlformats.org/officeDocument/2006/relationships/hyperlink" Id="rId43" Target="https://gist.github.com/pjastr/d42d937c7b00b80b5dfe309b4ac0e854" TargetMode="External" /><Relationship Type="http://schemas.openxmlformats.org/officeDocument/2006/relationships/hyperlink" Id="rId38" Target="https://gist.github.com/pjastr/e7d5fcbebd578c1df122d307e0051707" TargetMode="External" /><Relationship Type="http://schemas.openxmlformats.org/officeDocument/2006/relationships/hyperlink" Id="rId30" Target="https://upload.wikimedia.org/wikipedia/commons/5/5c/ASCII-Table-wide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Wprowadzenie do języka Python - wykład 3</dc:title>
  <dc:creator/>
  <dc:language>pl</dc:language>
  <cp:keywords/>
  <dcterms:created xsi:type="dcterms:W3CDTF">2022-04-06T13:18:42Z</dcterms:created>
  <dcterms:modified xsi:type="dcterms:W3CDTF">2022-04-06T13:18:42Z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