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39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Debug39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liczba całkowita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(może być różnych znaków). Funkcja zwraca 1 jeśli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jest kwadratem innej liczby całkowitej oraz zwraca 0 w przeciwnym wypadku. Stwórz przypadek testowy dla funkcji. W zadaniu nie korzystaj z funkcji bibliotecznych poza instrukcjami wejścia/wyjścia.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Drugim argumentem jest wartość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g</m:t>
        </m:r>
        <m:r>
          <m:t>(</m:t>
        </m:r>
        <m:r>
          <m:t>x</m:t>
        </m:r>
        <m:r>
          <m:t>,</m:t>
        </m:r>
        <m:r>
          <m:t>−</m:t>
        </m:r>
        <m:r>
          <m:t>x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zwracającą dla otrzymanej w argumencie</w:t>
      </w:r>
      <w:r>
        <w:t xml:space="preserve"> </w:t>
      </w:r>
      <w:r>
        <w:t xml:space="preserve">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</w:t>
      </w:r>
      <w:r>
        <w:t xml:space="preserve"> </w:t>
      </w:r>
      <w:r>
        <w:t xml:space="preserve">zdefiniowanego w następujący sposób: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</m:sub>
          </m:sSub>
          <m:r>
            <m:t>=</m:t>
          </m:r>
          <m:r>
            <m:t>−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=</m:t>
          </m:r>
          <m:r>
            <m:t>2</m:t>
          </m:r>
          <m:sSub>
            <m:e>
              <m:r>
                <m:t>a</m:t>
              </m:r>
            </m:e>
            <m:sub>
              <m:r>
                <m:t>n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2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zamienić elementy między tablicami na parzystych indeksach.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39</dc:title>
  <dc:creator/>
  <dc:language>pl</dc:language>
  <cp:keywords/>
  <dcterms:created xsi:type="dcterms:W3CDTF">2021-04-26T06:07:16Z</dcterms:created>
  <dcterms:modified xsi:type="dcterms:W3CDTF">2021-04-26T06:07:16Z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