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3F54B8">
      <w:pPr>
        <w:rPr>
          <w:sz w:val="28"/>
        </w:rPr>
      </w:pPr>
      <w:r w:rsidRPr="003F54B8">
        <w:rPr>
          <w:sz w:val="28"/>
        </w:rPr>
        <w:t>0. Stwórz nowy projekt – aplikacja konsolowa.</w:t>
      </w:r>
    </w:p>
    <w:p w:rsidR="003F54B8" w:rsidRDefault="003F54B8">
      <w:pPr>
        <w:rPr>
          <w:sz w:val="28"/>
        </w:rPr>
      </w:pPr>
      <w:r>
        <w:rPr>
          <w:sz w:val="28"/>
        </w:rPr>
        <w:t xml:space="preserve">1. </w:t>
      </w:r>
      <w:r w:rsidR="00975802">
        <w:rPr>
          <w:sz w:val="28"/>
        </w:rPr>
        <w:t>Stwórz abstrakcyjną klasę Danie. W tej klasie wykonaj następujące czynności:</w:t>
      </w:r>
    </w:p>
    <w:p w:rsidR="00975802" w:rsidRDefault="00975802">
      <w:pPr>
        <w:rPr>
          <w:sz w:val="28"/>
        </w:rPr>
      </w:pPr>
      <w:r>
        <w:rPr>
          <w:sz w:val="28"/>
        </w:rPr>
        <w:t>a) dodaj dwa pola nazwa (typ string) i cena (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 z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protected</w:t>
      </w:r>
      <w:proofErr w:type="spellEnd"/>
    </w:p>
    <w:p w:rsidR="00975802" w:rsidRDefault="00975802">
      <w:pPr>
        <w:rPr>
          <w:sz w:val="28"/>
        </w:rPr>
      </w:pPr>
      <w:r>
        <w:rPr>
          <w:sz w:val="28"/>
        </w:rPr>
        <w:t xml:space="preserve">b) dodaj konstruktor z parametrami (string,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), który pobrane parametry ustawi odpowiednio jako pole nazwa i cena</w:t>
      </w:r>
    </w:p>
    <w:p w:rsidR="00975802" w:rsidRDefault="00975802">
      <w:pPr>
        <w:rPr>
          <w:sz w:val="28"/>
        </w:rPr>
      </w:pPr>
      <w:r>
        <w:rPr>
          <w:sz w:val="28"/>
        </w:rPr>
        <w:t xml:space="preserve">c) dodaj wirtualną metodę bez parametru Info() z typem zwracanym </w:t>
      </w:r>
      <w:proofErr w:type="spellStart"/>
      <w:r w:rsidR="003A6ED2">
        <w:rPr>
          <w:sz w:val="28"/>
        </w:rPr>
        <w:t>void</w:t>
      </w:r>
      <w:proofErr w:type="spellEnd"/>
      <w:r>
        <w:rPr>
          <w:sz w:val="28"/>
        </w:rPr>
        <w:t xml:space="preserve">, która </w:t>
      </w:r>
      <w:r w:rsidR="003A6ED2">
        <w:rPr>
          <w:sz w:val="28"/>
        </w:rPr>
        <w:t>wyświetli na konsoli informacje</w:t>
      </w:r>
      <w:r>
        <w:rPr>
          <w:sz w:val="28"/>
        </w:rPr>
        <w:t xml:space="preserve"> o daniu np.:</w:t>
      </w:r>
    </w:p>
    <w:p w:rsidR="00975802" w:rsidRDefault="00975802">
      <w:pPr>
        <w:rPr>
          <w:sz w:val="28"/>
        </w:rPr>
      </w:pPr>
      <w:r>
        <w:rPr>
          <w:sz w:val="28"/>
        </w:rPr>
        <w:t>Danie, nazwa: schabowy, cena: 15,34.</w:t>
      </w:r>
    </w:p>
    <w:p w:rsidR="00975802" w:rsidRDefault="00975802">
      <w:pPr>
        <w:rPr>
          <w:sz w:val="28"/>
        </w:rPr>
      </w:pPr>
      <w:r>
        <w:rPr>
          <w:sz w:val="28"/>
        </w:rPr>
        <w:t>2. Stwórz klasę Zupa dziedziczącą z klasy Danie. W nowoutworzonej klasie wykonaj czynności:</w:t>
      </w:r>
    </w:p>
    <w:p w:rsidR="00975802" w:rsidRDefault="00975802">
      <w:pPr>
        <w:rPr>
          <w:sz w:val="28"/>
        </w:rPr>
      </w:pPr>
      <w:r>
        <w:rPr>
          <w:sz w:val="28"/>
        </w:rPr>
        <w:t>a) dodaj konstruktor parametryczny</w:t>
      </w:r>
    </w:p>
    <w:p w:rsidR="00975802" w:rsidRDefault="00975802">
      <w:pPr>
        <w:rPr>
          <w:sz w:val="28"/>
        </w:rPr>
      </w:pPr>
      <w:r>
        <w:rPr>
          <w:sz w:val="28"/>
        </w:rPr>
        <w:t xml:space="preserve">b) przesłoń metodę Info() tak, aby </w:t>
      </w:r>
      <w:r w:rsidR="00F11B27">
        <w:rPr>
          <w:sz w:val="28"/>
        </w:rPr>
        <w:t>wyświetlała</w:t>
      </w:r>
      <w:r>
        <w:rPr>
          <w:sz w:val="28"/>
        </w:rPr>
        <w:t xml:space="preserve"> przez metodę Info() z klasy bazowej </w:t>
      </w:r>
      <w:r w:rsidR="00F11B27">
        <w:rPr>
          <w:sz w:val="28"/>
        </w:rPr>
        <w:t>uzupełnioną o napis Zupa</w:t>
      </w:r>
    </w:p>
    <w:p w:rsidR="00F11B27" w:rsidRDefault="00975802">
      <w:pPr>
        <w:rPr>
          <w:sz w:val="28"/>
        </w:rPr>
      </w:pPr>
      <w:r>
        <w:rPr>
          <w:sz w:val="28"/>
        </w:rPr>
        <w:t xml:space="preserve">np. </w:t>
      </w:r>
      <w:r w:rsidR="00F11B27">
        <w:rPr>
          <w:sz w:val="28"/>
        </w:rPr>
        <w:t>Zupa:</w:t>
      </w:r>
    </w:p>
    <w:p w:rsidR="00975802" w:rsidRDefault="00975802">
      <w:pPr>
        <w:rPr>
          <w:sz w:val="28"/>
        </w:rPr>
      </w:pPr>
      <w:r>
        <w:rPr>
          <w:sz w:val="28"/>
        </w:rPr>
        <w:t>Danie, nazwa: ogórkowa, cena:9</w:t>
      </w:r>
    </w:p>
    <w:p w:rsidR="00975802" w:rsidRDefault="00975802">
      <w:pPr>
        <w:rPr>
          <w:sz w:val="28"/>
        </w:rPr>
      </w:pPr>
      <w:r>
        <w:rPr>
          <w:sz w:val="28"/>
        </w:rPr>
        <w:t xml:space="preserve">3. Stwórz klasę </w:t>
      </w:r>
      <w:proofErr w:type="spellStart"/>
      <w:r>
        <w:rPr>
          <w:sz w:val="28"/>
        </w:rPr>
        <w:t>DanieGlowne</w:t>
      </w:r>
      <w:proofErr w:type="spellEnd"/>
      <w:r>
        <w:rPr>
          <w:sz w:val="28"/>
        </w:rPr>
        <w:t xml:space="preserve"> dziedziczącą z klasy Danie. W nowej klasie wykonaj analogiczne czynności jak w poleceniu nr 2.</w:t>
      </w:r>
    </w:p>
    <w:p w:rsidR="00975802" w:rsidRDefault="00975802">
      <w:pPr>
        <w:rPr>
          <w:sz w:val="28"/>
        </w:rPr>
      </w:pPr>
      <w:r>
        <w:rPr>
          <w:sz w:val="28"/>
        </w:rPr>
        <w:t xml:space="preserve">4. W klasie Program i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następujące czynności:</w:t>
      </w:r>
    </w:p>
    <w:p w:rsidR="00975802" w:rsidRDefault="00975802">
      <w:pPr>
        <w:rPr>
          <w:sz w:val="28"/>
        </w:rPr>
      </w:pPr>
      <w:r>
        <w:rPr>
          <w:sz w:val="28"/>
        </w:rPr>
        <w:t>a) stwórz listę o nazwie dania przechowującą obiekty typu Danie</w:t>
      </w:r>
    </w:p>
    <w:p w:rsidR="00975802" w:rsidRDefault="00975802">
      <w:pPr>
        <w:rPr>
          <w:sz w:val="28"/>
        </w:rPr>
      </w:pPr>
      <w:r>
        <w:rPr>
          <w:sz w:val="28"/>
        </w:rPr>
        <w:t>b) za pomocą odpowiednich konstruktorów parametrycznych dodaj na listę 5 różnych obiektów</w:t>
      </w:r>
    </w:p>
    <w:p w:rsidR="00975802" w:rsidRDefault="00975802">
      <w:pPr>
        <w:rPr>
          <w:sz w:val="28"/>
        </w:rPr>
      </w:pPr>
      <w:r>
        <w:rPr>
          <w:sz w:val="28"/>
        </w:rPr>
        <w:t>c) wy</w:t>
      </w:r>
      <w:r w:rsidR="003A6ED2">
        <w:rPr>
          <w:sz w:val="28"/>
        </w:rPr>
        <w:t>pisz zawartość listy na konsoli używając metody Info()</w:t>
      </w:r>
    </w:p>
    <w:p w:rsidR="00975802" w:rsidRDefault="00975802">
      <w:pPr>
        <w:rPr>
          <w:sz w:val="28"/>
        </w:rPr>
      </w:pPr>
      <w:r>
        <w:rPr>
          <w:sz w:val="28"/>
        </w:rPr>
        <w:t xml:space="preserve">5. Do klasy Danie podepnij interfejs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>&lt;T&gt; i zaimplementuj metodę do porównywania tak, aby sortowanie odbywało się po cenie od najdroższej do najtańszej.</w:t>
      </w:r>
    </w:p>
    <w:p w:rsidR="00975802" w:rsidRDefault="00975802">
      <w:pPr>
        <w:rPr>
          <w:sz w:val="28"/>
        </w:rPr>
      </w:pPr>
      <w:r>
        <w:rPr>
          <w:sz w:val="28"/>
        </w:rPr>
        <w:t>6. Uzupełnij kod stworzony w punkcie 4 następująco:</w:t>
      </w:r>
    </w:p>
    <w:p w:rsidR="00975802" w:rsidRDefault="00975802">
      <w:pPr>
        <w:rPr>
          <w:sz w:val="28"/>
        </w:rPr>
      </w:pPr>
      <w:r>
        <w:rPr>
          <w:sz w:val="28"/>
        </w:rPr>
        <w:t>a) posortuj elementy na liście</w:t>
      </w:r>
    </w:p>
    <w:p w:rsidR="00975802" w:rsidRDefault="00975802">
      <w:pPr>
        <w:rPr>
          <w:sz w:val="28"/>
        </w:rPr>
      </w:pPr>
      <w:r>
        <w:rPr>
          <w:sz w:val="28"/>
        </w:rPr>
        <w:t>b) wypisz je na konsoli</w:t>
      </w:r>
      <w:r w:rsidR="003A6ED2">
        <w:rPr>
          <w:sz w:val="28"/>
        </w:rPr>
        <w:t xml:space="preserve"> używając metody Info()</w:t>
      </w:r>
    </w:p>
    <w:p w:rsidR="008004ED" w:rsidRDefault="008004ED">
      <w:pPr>
        <w:rPr>
          <w:sz w:val="28"/>
        </w:rPr>
      </w:pPr>
      <w:r>
        <w:rPr>
          <w:sz w:val="28"/>
        </w:rPr>
        <w:lastRenderedPageBreak/>
        <w:t xml:space="preserve">7. Stwórz interfejs </w:t>
      </w:r>
      <w:proofErr w:type="spellStart"/>
      <w:r>
        <w:rPr>
          <w:sz w:val="28"/>
        </w:rPr>
        <w:t>IRabat</w:t>
      </w:r>
      <w:proofErr w:type="spellEnd"/>
      <w:r>
        <w:rPr>
          <w:sz w:val="28"/>
        </w:rPr>
        <w:t xml:space="preserve"> i dodaj w nim deklarację metody bez parametru Rabat()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.</w:t>
      </w:r>
    </w:p>
    <w:p w:rsidR="008004ED" w:rsidRDefault="008004ED">
      <w:pPr>
        <w:rPr>
          <w:sz w:val="28"/>
        </w:rPr>
      </w:pPr>
      <w:r>
        <w:rPr>
          <w:sz w:val="28"/>
        </w:rPr>
        <w:t xml:space="preserve">8. Stwórz klasę </w:t>
      </w:r>
      <w:proofErr w:type="spellStart"/>
      <w:r>
        <w:rPr>
          <w:sz w:val="28"/>
        </w:rPr>
        <w:t>Zamowienie</w:t>
      </w:r>
      <w:proofErr w:type="spellEnd"/>
      <w:r>
        <w:rPr>
          <w:sz w:val="28"/>
        </w:rPr>
        <w:t>. W nowoutworzonej klasie wykonaj czynności:</w:t>
      </w:r>
    </w:p>
    <w:p w:rsidR="008004ED" w:rsidRDefault="008004ED">
      <w:pPr>
        <w:rPr>
          <w:sz w:val="28"/>
        </w:rPr>
      </w:pPr>
      <w:r>
        <w:rPr>
          <w:sz w:val="28"/>
        </w:rPr>
        <w:t xml:space="preserve">a) </w:t>
      </w:r>
      <w:r w:rsidR="004E6B0F">
        <w:rPr>
          <w:sz w:val="28"/>
        </w:rPr>
        <w:t xml:space="preserve">dodaj prywatne pola </w:t>
      </w:r>
      <w:proofErr w:type="spellStart"/>
      <w:r w:rsidR="004E6B0F">
        <w:rPr>
          <w:sz w:val="28"/>
        </w:rPr>
        <w:t>ileDan</w:t>
      </w:r>
      <w:proofErr w:type="spellEnd"/>
      <w:r w:rsidR="004E6B0F">
        <w:rPr>
          <w:sz w:val="28"/>
        </w:rPr>
        <w:t xml:space="preserve"> (typ </w:t>
      </w:r>
      <w:proofErr w:type="spellStart"/>
      <w:r w:rsidR="004E6B0F">
        <w:rPr>
          <w:sz w:val="28"/>
        </w:rPr>
        <w:t>int</w:t>
      </w:r>
      <w:proofErr w:type="spellEnd"/>
      <w:r w:rsidR="004E6B0F">
        <w:rPr>
          <w:sz w:val="28"/>
        </w:rPr>
        <w:t>) i suma (</w:t>
      </w:r>
      <w:proofErr w:type="spellStart"/>
      <w:r w:rsidR="004E6B0F">
        <w:rPr>
          <w:sz w:val="28"/>
        </w:rPr>
        <w:t>double</w:t>
      </w:r>
      <w:proofErr w:type="spellEnd"/>
      <w:r w:rsidR="004E6B0F">
        <w:rPr>
          <w:sz w:val="28"/>
        </w:rPr>
        <w:t>)</w:t>
      </w:r>
    </w:p>
    <w:p w:rsidR="004E6B0F" w:rsidRDefault="004E6B0F">
      <w:pPr>
        <w:rPr>
          <w:sz w:val="28"/>
        </w:rPr>
      </w:pPr>
      <w:r>
        <w:rPr>
          <w:sz w:val="28"/>
        </w:rPr>
        <w:t>b) stwórz konstruktor parametryczny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c) zaimplementuj metodę z interfejsu tak, aby jeśli </w:t>
      </w:r>
      <w:proofErr w:type="spellStart"/>
      <w:r>
        <w:rPr>
          <w:sz w:val="28"/>
        </w:rPr>
        <w:t>ileDan</w:t>
      </w:r>
      <w:proofErr w:type="spellEnd"/>
      <w:r>
        <w:rPr>
          <w:sz w:val="28"/>
        </w:rPr>
        <w:t xml:space="preserve"> jest większe niż 10, to pole suma było zmniejszone o 10%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d)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zamówieniu np.</w:t>
      </w:r>
    </w:p>
    <w:p w:rsidR="004E6B0F" w:rsidRDefault="004E6B0F">
      <w:pPr>
        <w:rPr>
          <w:sz w:val="28"/>
        </w:rPr>
      </w:pPr>
      <w:r>
        <w:rPr>
          <w:sz w:val="28"/>
        </w:rPr>
        <w:t>Zamówienie, liczba dań: 5, suma: 113.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9. W klasie Program i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czynności:</w:t>
      </w:r>
    </w:p>
    <w:p w:rsidR="004E6B0F" w:rsidRDefault="004E6B0F">
      <w:pPr>
        <w:rPr>
          <w:sz w:val="28"/>
        </w:rPr>
      </w:pPr>
      <w:r>
        <w:rPr>
          <w:sz w:val="28"/>
        </w:rPr>
        <w:t>a) oddziel linijką komentarza wcześniejszy kod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b) stwórz generyczną kolejkę zamówienia na obiekty typu </w:t>
      </w:r>
      <w:proofErr w:type="spellStart"/>
      <w:r>
        <w:rPr>
          <w:sz w:val="28"/>
        </w:rPr>
        <w:t>Zamowienie</w:t>
      </w:r>
      <w:proofErr w:type="spellEnd"/>
    </w:p>
    <w:p w:rsidR="004E6B0F" w:rsidRDefault="004E6B0F">
      <w:pPr>
        <w:rPr>
          <w:sz w:val="28"/>
        </w:rPr>
      </w:pPr>
      <w:r>
        <w:rPr>
          <w:sz w:val="28"/>
        </w:rPr>
        <w:t>c) za pomocą konstruktora parametrycznego dodaj 7 pozycji na kolejkę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d) </w:t>
      </w:r>
      <w:r w:rsidR="001163DD">
        <w:rPr>
          <w:sz w:val="28"/>
        </w:rPr>
        <w:t>dla wszystkich obiektów z kolejki wywołaj metodę Rabat()</w:t>
      </w:r>
    </w:p>
    <w:p w:rsidR="004E6B0F" w:rsidRDefault="004E6B0F">
      <w:pPr>
        <w:rPr>
          <w:sz w:val="28"/>
        </w:rPr>
      </w:pPr>
      <w:r>
        <w:rPr>
          <w:sz w:val="28"/>
        </w:rPr>
        <w:t xml:space="preserve">e) usuń wszystkie elementy </w:t>
      </w:r>
      <w:r w:rsidR="001163DD">
        <w:rPr>
          <w:sz w:val="28"/>
        </w:rPr>
        <w:t>z kolejki od pierwszego do ostatniego jednocześnie wyświetlając informacje o nich na konsoli</w:t>
      </w:r>
    </w:p>
    <w:p w:rsidR="001163DD" w:rsidRDefault="001163DD">
      <w:pPr>
        <w:rPr>
          <w:sz w:val="28"/>
        </w:rPr>
      </w:pPr>
      <w:r>
        <w:rPr>
          <w:sz w:val="28"/>
        </w:rPr>
        <w:t>Punktacja</w:t>
      </w:r>
    </w:p>
    <w:p w:rsidR="001163DD" w:rsidRDefault="001163DD">
      <w:pPr>
        <w:rPr>
          <w:sz w:val="28"/>
        </w:rPr>
      </w:pPr>
      <w:r>
        <w:rPr>
          <w:sz w:val="28"/>
        </w:rPr>
        <w:t>Polecenia 1-4 – łącznie 4 pkt</w:t>
      </w:r>
    </w:p>
    <w:p w:rsidR="001163DD" w:rsidRDefault="001163DD">
      <w:pPr>
        <w:rPr>
          <w:sz w:val="28"/>
        </w:rPr>
      </w:pPr>
      <w:r>
        <w:rPr>
          <w:sz w:val="28"/>
        </w:rPr>
        <w:t>Polecenia 5-6 – łącznie 2 pkt</w:t>
      </w:r>
    </w:p>
    <w:p w:rsidR="001163DD" w:rsidRDefault="001163DD">
      <w:pPr>
        <w:rPr>
          <w:sz w:val="28"/>
        </w:rPr>
      </w:pPr>
      <w:r>
        <w:rPr>
          <w:sz w:val="28"/>
        </w:rPr>
        <w:t>Polecenia 7-9 – łącznie 4 pkt.</w:t>
      </w:r>
    </w:p>
    <w:p w:rsidR="001163DD" w:rsidRDefault="001163DD">
      <w:pPr>
        <w:rPr>
          <w:sz w:val="28"/>
        </w:rPr>
      </w:pPr>
      <w:r>
        <w:rPr>
          <w:sz w:val="28"/>
        </w:rPr>
        <w:t>Na ocenę dostateczną trzeba zdobyć min. 6 punktów.</w:t>
      </w:r>
      <w:bookmarkStart w:id="0" w:name="_GoBack"/>
      <w:bookmarkEnd w:id="0"/>
    </w:p>
    <w:p w:rsidR="00975802" w:rsidRPr="003F54B8" w:rsidRDefault="00975802">
      <w:pPr>
        <w:rPr>
          <w:sz w:val="28"/>
        </w:rPr>
      </w:pPr>
    </w:p>
    <w:sectPr w:rsidR="00975802" w:rsidRPr="003F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8"/>
    <w:rsid w:val="001163DD"/>
    <w:rsid w:val="00155081"/>
    <w:rsid w:val="003A6ED2"/>
    <w:rsid w:val="003F54B8"/>
    <w:rsid w:val="004E6B0F"/>
    <w:rsid w:val="008004ED"/>
    <w:rsid w:val="00975802"/>
    <w:rsid w:val="00EF681E"/>
    <w:rsid w:val="00F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20BF"/>
  <w15:chartTrackingRefBased/>
  <w15:docId w15:val="{A5F1496A-3779-46FD-9D89-B3785900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4</cp:revision>
  <dcterms:created xsi:type="dcterms:W3CDTF">2017-01-24T10:14:00Z</dcterms:created>
  <dcterms:modified xsi:type="dcterms:W3CDTF">2017-01-24T14:27:00Z</dcterms:modified>
</cp:coreProperties>
</file>