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F8" w:rsidRP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15.12.2016 r.</w:t>
      </w:r>
    </w:p>
    <w:p w:rsid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774" w:rsidRDefault="00D92774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774" w:rsidRDefault="00D92774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BF8" w:rsidRDefault="00E00BF8" w:rsidP="00E0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0BF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</w:p>
    <w:p w:rsidR="00ED67BB" w:rsidRPr="00E00BF8" w:rsidRDefault="00ED67BB" w:rsidP="00E0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00BF8" w:rsidRPr="00E00BF8" w:rsidRDefault="00E00BF8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przeprowadzonej kontroli pomieszczeń / </w:t>
      </w:r>
      <w:proofErr w:type="spellStart"/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dydaktycznych, pokojów zajmowanych przez pracowników oraz innych pomieszczeń / Wydziału Matematyki i Informatyki UWM w Olsztynie</w:t>
      </w:r>
      <w:r w:rsidR="009775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0BF8" w:rsidRPr="00E00BF8" w:rsidRDefault="00E00BF8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Decyzji Rektora Uniwersytetu Warmińsko-Mazurskiego </w:t>
      </w:r>
      <w:r w:rsidR="00503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Nr 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listopada 2016 roku 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zespołów do spraw przeglądu </w:t>
      </w:r>
    </w:p>
    <w:p w:rsidR="00D92774" w:rsidRDefault="00E00BF8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pracy na kadencję 2016-2020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przeprowadzonej kontroli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Matematyki i Informatyki informuję, że w budynku Regionalnego Centrum Informatycznego przy ul. Słonecznej 54 stwierdzono następujące, wpływające na bezpieczeństwo i higienę pracy uchybienia techniczne: </w:t>
      </w:r>
    </w:p>
    <w:p w:rsidR="00E00BF8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2774" w:rsidRP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znakowanie wyjść ewakuacyjnych i awaryjn</w:t>
      </w:r>
      <w:r w:rsidR="0008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niesprawne w 70%, co w razie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07E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 szybką i bezpieczną ewakuację osób przebywających w budynku.</w:t>
      </w:r>
    </w:p>
    <w:p w:rsidR="00E00BF8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0BF8"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 d</w:t>
      </w:r>
      <w:r w:rsidR="0008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rzwi przeciwpożarowe pomiędzy bryłami budynku (w razie pożaru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707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spełnią swej funkcji).</w:t>
      </w:r>
    </w:p>
    <w:p w:rsidR="00D92774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>3. W bryle D na I piętrze pęknięta szyba w oknie.</w:t>
      </w:r>
    </w:p>
    <w:p w:rsidR="00123EA5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Sporadycznie (podczas ulewnych deszczów) przeciekający szklany dach pomiędzy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bryłami </w:t>
      </w:r>
      <w:r w:rsidR="0008707E">
        <w:rPr>
          <w:rFonts w:ascii="Times New Roman" w:eastAsia="Times New Roman" w:hAnsi="Times New Roman" w:cs="Times New Roman"/>
          <w:sz w:val="24"/>
          <w:szCs w:val="24"/>
          <w:lang w:eastAsia="pl-PL"/>
        </w:rPr>
        <w:t>B i C (mokra posadzka stwarza ryzyko poślizgnięcia się i upadku).</w:t>
      </w:r>
    </w:p>
    <w:p w:rsidR="00BF0046" w:rsidRPr="00123EA5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0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apteczce znajdującej się na portierni brak listy osób przeszkolonych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00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pierwszej pomocy.</w:t>
      </w:r>
    </w:p>
    <w:p w:rsidR="00123EA5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00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Mniejsze usterki, takie jak np. obluzowane baterie przy zlewach 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łazienkach,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obsunięcia drzwi 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pl-PL"/>
        </w:rPr>
        <w:t>i okien w pokojach</w:t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pracowniczych są </w:t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usuwane </w:t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9277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bieżąco.</w:t>
      </w:r>
    </w:p>
    <w:p w:rsidR="00123EA5" w:rsidRPr="00123EA5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7. 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 pojedyncze</w:t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przypadki niewykorzystywanych na bieżąco urlopów </w:t>
      </w:r>
    </w:p>
    <w:p w:rsidR="00123EA5" w:rsidRPr="00123EA5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wypoczynkowych. </w:t>
      </w:r>
    </w:p>
    <w:p w:rsidR="00123EA5" w:rsidRPr="00123EA5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8. </w:t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Aktualność okresowych badań lekarskich jest w sekretariatach jednostek </w:t>
      </w:r>
    </w:p>
    <w:p w:rsidR="00123EA5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3EA5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weryfikowana, 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dzisiejszy wszyscy pracownicy posiadają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C6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karty zdrowia.</w:t>
      </w:r>
    </w:p>
    <w:p w:rsidR="00ED67BB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69F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69F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BB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BB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BB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BB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</w:t>
      </w:r>
      <w:r w:rsidR="0097369F">
        <w:rPr>
          <w:rFonts w:ascii="Times New Roman" w:eastAsia="Times New Roman" w:hAnsi="Times New Roman" w:cs="Times New Roman"/>
          <w:sz w:val="24"/>
          <w:szCs w:val="24"/>
          <w:lang w:eastAsia="pl-PL"/>
        </w:rPr>
        <w:t>ad zespołu:</w:t>
      </w:r>
    </w:p>
    <w:p w:rsidR="0097369F" w:rsidRPr="0097369F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Przewodniczący:</w:t>
      </w:r>
    </w:p>
    <w:p w:rsidR="0097369F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Izabela Pawlicka – Wydziałowy Społeczny Inspektor Pracy</w:t>
      </w:r>
    </w:p>
    <w:p w:rsidR="0097369F" w:rsidRPr="00977567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Członkowie:</w:t>
      </w:r>
    </w:p>
    <w:p w:rsidR="0097369F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Mariola Adamska – Przedstawiciel Dziekana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Kazimierz Konowalski – Przedstawiciel BHP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Dąbrowski – Przedstawiciel Służb Technicznych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Andrzej Czarnecki – Przedstawiciel NSZZ Solidarność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Doroszko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up. mgr inż. Danuty Szyndler) – Przedstawiciel Zespołu ds. ppoż.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</w:t>
      </w:r>
      <w:r w:rsidR="00883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Komisji: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 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       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....................................................................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.....................................................................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......................................................................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Pr="00123EA5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BF8" w:rsidRP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0B" w:rsidRPr="00E00BF8" w:rsidRDefault="00092A0B">
      <w:pPr>
        <w:rPr>
          <w:rFonts w:ascii="Times New Roman" w:hAnsi="Times New Roman" w:cs="Times New Roman"/>
          <w:sz w:val="24"/>
          <w:szCs w:val="24"/>
        </w:rPr>
      </w:pPr>
    </w:p>
    <w:sectPr w:rsidR="00092A0B" w:rsidRPr="00E0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8CF"/>
    <w:multiLevelType w:val="hybridMultilevel"/>
    <w:tmpl w:val="D342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077C"/>
    <w:multiLevelType w:val="hybridMultilevel"/>
    <w:tmpl w:val="1A4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4"/>
    <w:rsid w:val="0008707E"/>
    <w:rsid w:val="00092A0B"/>
    <w:rsid w:val="00123EA5"/>
    <w:rsid w:val="00313CA4"/>
    <w:rsid w:val="005031ED"/>
    <w:rsid w:val="00827257"/>
    <w:rsid w:val="00883BBA"/>
    <w:rsid w:val="00904C68"/>
    <w:rsid w:val="0097369F"/>
    <w:rsid w:val="00977567"/>
    <w:rsid w:val="00990CE1"/>
    <w:rsid w:val="00BF0046"/>
    <w:rsid w:val="00D92774"/>
    <w:rsid w:val="00E00BF8"/>
    <w:rsid w:val="00E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2016-12-20T12:35:00Z</cp:lastPrinted>
  <dcterms:created xsi:type="dcterms:W3CDTF">2016-12-19T09:00:00Z</dcterms:created>
  <dcterms:modified xsi:type="dcterms:W3CDTF">2016-12-20T12:39:00Z</dcterms:modified>
</cp:coreProperties>
</file>